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BBA" w14:textId="77777777" w:rsidR="00B1159C" w:rsidRPr="009D2FED" w:rsidRDefault="00B1159C" w:rsidP="009A085A">
      <w:pPr>
        <w:pStyle w:val="Naslov1"/>
        <w:spacing w:before="0" w:after="0" w:line="260" w:lineRule="exact"/>
        <w:jc w:val="right"/>
        <w:rPr>
          <w:sz w:val="20"/>
          <w:szCs w:val="20"/>
        </w:rPr>
      </w:pPr>
      <w:bookmarkStart w:id="0" w:name="_Toc448311184"/>
      <w:bookmarkStart w:id="1" w:name="_Toc474158037"/>
      <w:bookmarkStart w:id="2" w:name="_Toc475542321"/>
      <w:bookmarkStart w:id="3" w:name="_Toc480875750"/>
      <w:r w:rsidRPr="009D2FED">
        <w:rPr>
          <w:sz w:val="20"/>
          <w:szCs w:val="20"/>
        </w:rPr>
        <w:t xml:space="preserve">Priloga št. </w:t>
      </w:r>
      <w:bookmarkEnd w:id="0"/>
      <w:bookmarkEnd w:id="1"/>
      <w:bookmarkEnd w:id="2"/>
      <w:bookmarkEnd w:id="3"/>
      <w:r w:rsidR="0055713B">
        <w:rPr>
          <w:sz w:val="20"/>
          <w:szCs w:val="20"/>
        </w:rPr>
        <w:t>4</w:t>
      </w:r>
    </w:p>
    <w:p w14:paraId="0E9703F5" w14:textId="77777777" w:rsidR="00B1159C" w:rsidRPr="009D2FED" w:rsidRDefault="002003F8" w:rsidP="009A085A">
      <w:pPr>
        <w:pStyle w:val="Naslov1"/>
        <w:spacing w:before="0" w:after="0" w:line="260" w:lineRule="exact"/>
        <w:jc w:val="center"/>
        <w:rPr>
          <w:sz w:val="20"/>
          <w:szCs w:val="20"/>
        </w:rPr>
      </w:pPr>
      <w:bookmarkStart w:id="4" w:name="_Toc480875751"/>
      <w:r w:rsidRPr="009D2FED">
        <w:rPr>
          <w:sz w:val="20"/>
          <w:szCs w:val="20"/>
        </w:rPr>
        <w:t>T</w:t>
      </w:r>
      <w:r w:rsidR="00E25F3F" w:rsidRPr="009D2FED">
        <w:rPr>
          <w:sz w:val="20"/>
          <w:szCs w:val="20"/>
        </w:rPr>
        <w:t>EHNIČNA SPECIFIKACIJA</w:t>
      </w:r>
      <w:r w:rsidR="0041536B" w:rsidRPr="009D2FED">
        <w:rPr>
          <w:sz w:val="20"/>
          <w:szCs w:val="20"/>
        </w:rPr>
        <w:t xml:space="preserve"> </w:t>
      </w:r>
      <w:r w:rsidR="00E25F3F" w:rsidRPr="009D2FED">
        <w:rPr>
          <w:sz w:val="20"/>
          <w:szCs w:val="20"/>
        </w:rPr>
        <w:t xml:space="preserve"> </w:t>
      </w:r>
      <w:bookmarkEnd w:id="4"/>
    </w:p>
    <w:p w14:paraId="527F891F" w14:textId="7D321D50" w:rsidR="00D725BA" w:rsidRPr="009D2FED" w:rsidRDefault="00B24F2D" w:rsidP="00067CAB">
      <w:pPr>
        <w:pStyle w:val="Odstavekseznama"/>
        <w:keepNext/>
        <w:ind w:left="0"/>
        <w:jc w:val="center"/>
        <w:rPr>
          <w:rFonts w:cs="Arial"/>
          <w:szCs w:val="20"/>
        </w:rPr>
      </w:pPr>
      <w:r w:rsidRPr="002C6B56">
        <w:rPr>
          <w:rFonts w:cs="Arial"/>
          <w:szCs w:val="20"/>
        </w:rPr>
        <w:t xml:space="preserve">v zvezi z javnim naročilom št. </w:t>
      </w:r>
      <w:r w:rsidR="001F6146" w:rsidRPr="002C6B56">
        <w:rPr>
          <w:rFonts w:cs="Arial"/>
          <w:szCs w:val="20"/>
        </w:rPr>
        <w:t>430-</w:t>
      </w:r>
      <w:r w:rsidR="002C6B56" w:rsidRPr="002C6B56">
        <w:rPr>
          <w:rFonts w:cs="Arial"/>
          <w:szCs w:val="20"/>
        </w:rPr>
        <w:t>972</w:t>
      </w:r>
      <w:r w:rsidR="001F6146" w:rsidRPr="002C6B56">
        <w:rPr>
          <w:rFonts w:cs="Arial"/>
          <w:szCs w:val="20"/>
        </w:rPr>
        <w:t>/202</w:t>
      </w:r>
      <w:r w:rsidR="002C6B56" w:rsidRPr="002C6B56">
        <w:rPr>
          <w:rFonts w:cs="Arial"/>
          <w:szCs w:val="20"/>
        </w:rPr>
        <w:t>2</w:t>
      </w:r>
      <w:bookmarkStart w:id="5" w:name="_GoBack"/>
      <w:bookmarkEnd w:id="5"/>
    </w:p>
    <w:p w14:paraId="01BC502B" w14:textId="77777777" w:rsidR="002003F8" w:rsidRPr="009D2FED" w:rsidRDefault="002003F8" w:rsidP="00067CAB">
      <w:pPr>
        <w:pStyle w:val="Odstavekseznama"/>
        <w:keepNext/>
        <w:ind w:left="0"/>
        <w:jc w:val="center"/>
        <w:rPr>
          <w:rFonts w:cs="Arial"/>
          <w:szCs w:val="20"/>
        </w:rPr>
      </w:pPr>
    </w:p>
    <w:p w14:paraId="305C364C" w14:textId="77777777" w:rsidR="002003F8" w:rsidRPr="009D2FED" w:rsidRDefault="002003F8" w:rsidP="002003F8">
      <w:pPr>
        <w:keepNext/>
        <w:spacing w:line="260" w:lineRule="exact"/>
        <w:jc w:val="both"/>
        <w:rPr>
          <w:rFonts w:ascii="Arial" w:hAnsi="Arial" w:cs="Arial"/>
          <w:sz w:val="20"/>
          <w:szCs w:val="20"/>
          <w:lang w:eastAsia="en-US"/>
        </w:rPr>
      </w:pPr>
      <w:r w:rsidRPr="009D2FED">
        <w:rPr>
          <w:rFonts w:ascii="Arial" w:hAnsi="Arial" w:cs="Arial"/>
          <w:sz w:val="20"/>
          <w:szCs w:val="20"/>
          <w:lang w:eastAsia="en-US"/>
        </w:rPr>
        <w:t>Ponudnik: ________________________________________</w:t>
      </w:r>
    </w:p>
    <w:p w14:paraId="5C9BCFB0" w14:textId="77777777" w:rsidR="00E37DAD" w:rsidRPr="009D2FED" w:rsidRDefault="002003F8" w:rsidP="002003F8">
      <w:pPr>
        <w:keepNext/>
        <w:spacing w:line="260" w:lineRule="exact"/>
        <w:jc w:val="both"/>
        <w:rPr>
          <w:rFonts w:ascii="Arial" w:hAnsi="Arial" w:cs="Arial"/>
          <w:sz w:val="20"/>
          <w:szCs w:val="20"/>
          <w:lang w:eastAsia="en-US"/>
        </w:rPr>
      </w:pPr>
      <w:r w:rsidRPr="009D2FED">
        <w:rPr>
          <w:rFonts w:ascii="Arial" w:hAnsi="Arial" w:cs="Arial"/>
          <w:sz w:val="20"/>
          <w:szCs w:val="20"/>
          <w:lang w:eastAsia="en-US"/>
        </w:rPr>
        <w:tab/>
        <w:t xml:space="preserve">    (navesti naziv ponudnika)</w:t>
      </w:r>
    </w:p>
    <w:p w14:paraId="607B67C1" w14:textId="77777777" w:rsidR="00A94FD3" w:rsidRPr="009D2FED" w:rsidRDefault="00FD247F" w:rsidP="007E36FF">
      <w:pPr>
        <w:pStyle w:val="Odstavekseznama"/>
        <w:keepNext/>
        <w:numPr>
          <w:ilvl w:val="0"/>
          <w:numId w:val="39"/>
        </w:numPr>
        <w:jc w:val="left"/>
        <w:rPr>
          <w:rFonts w:cs="Arial"/>
          <w:szCs w:val="20"/>
        </w:rPr>
      </w:pPr>
      <w:r w:rsidRPr="009D2FED">
        <w:rPr>
          <w:rFonts w:cs="Arial"/>
          <w:szCs w:val="20"/>
        </w:rPr>
        <w:t>DEL</w:t>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8FBB343" w14:textId="77777777" w:rsidTr="00BF1829">
        <w:trPr>
          <w:trHeight w:val="576"/>
        </w:trPr>
        <w:tc>
          <w:tcPr>
            <w:tcW w:w="568" w:type="dxa"/>
            <w:shd w:val="clear" w:color="auto" w:fill="D9D9D9"/>
            <w:vAlign w:val="center"/>
          </w:tcPr>
          <w:p w14:paraId="794848A0"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65172972"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49DD60D"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7629902E"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338D1E49"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7CFADD0"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54BCF7F"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4863E0D3"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3AB4E681"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CD57A01" w14:textId="77777777" w:rsidTr="00BF1829">
        <w:trPr>
          <w:tblHeader/>
        </w:trPr>
        <w:tc>
          <w:tcPr>
            <w:tcW w:w="568" w:type="dxa"/>
            <w:shd w:val="clear" w:color="auto" w:fill="D9D9D9"/>
            <w:vAlign w:val="center"/>
          </w:tcPr>
          <w:p w14:paraId="7B18E75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05707BF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475111A4"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C1EA908"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0F475354"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3E547291"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48BBEF3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71599696" w14:textId="77777777" w:rsidTr="00BF1829">
        <w:tc>
          <w:tcPr>
            <w:tcW w:w="568" w:type="dxa"/>
            <w:shd w:val="clear" w:color="auto" w:fill="auto"/>
            <w:vAlign w:val="center"/>
          </w:tcPr>
          <w:p w14:paraId="54B674D1" w14:textId="77777777" w:rsidR="00806FDC" w:rsidRPr="009D2FED" w:rsidRDefault="00806FDC" w:rsidP="00806FDC">
            <w:pPr>
              <w:spacing w:line="240" w:lineRule="auto"/>
              <w:jc w:val="center"/>
              <w:rPr>
                <w:rFonts w:ascii="Arial" w:hAnsi="Arial" w:cs="Arial"/>
                <w:b/>
                <w:sz w:val="20"/>
                <w:szCs w:val="20"/>
                <w:lang w:eastAsia="en-US"/>
              </w:rPr>
            </w:pPr>
            <w:r w:rsidRPr="009D2FED">
              <w:rPr>
                <w:rFonts w:ascii="Arial" w:hAnsi="Arial" w:cs="Arial"/>
                <w:b/>
                <w:sz w:val="20"/>
                <w:szCs w:val="20"/>
                <w:lang w:eastAsia="en-US"/>
              </w:rPr>
              <w:t>1</w:t>
            </w:r>
          </w:p>
        </w:tc>
        <w:tc>
          <w:tcPr>
            <w:tcW w:w="2381" w:type="dxa"/>
            <w:shd w:val="clear" w:color="auto" w:fill="auto"/>
            <w:vAlign w:val="center"/>
          </w:tcPr>
          <w:p w14:paraId="76AC6AE3" w14:textId="77777777" w:rsidR="00806FDC" w:rsidRPr="009D2FED" w:rsidRDefault="00806FDC" w:rsidP="00806FDC">
            <w:pPr>
              <w:spacing w:line="240" w:lineRule="auto"/>
              <w:rPr>
                <w:rFonts w:ascii="Arial" w:hAnsi="Arial" w:cs="Arial"/>
                <w:b/>
                <w:sz w:val="20"/>
                <w:szCs w:val="20"/>
                <w:lang w:eastAsia="en-US"/>
              </w:rPr>
            </w:pPr>
            <w:r w:rsidRPr="009D2FED">
              <w:rPr>
                <w:rFonts w:ascii="Arial" w:hAnsi="Arial" w:cs="Arial"/>
                <w:b/>
                <w:sz w:val="20"/>
                <w:szCs w:val="20"/>
                <w:lang w:eastAsia="en-US"/>
              </w:rPr>
              <w:t>Osnovne zahteve</w:t>
            </w:r>
          </w:p>
        </w:tc>
        <w:tc>
          <w:tcPr>
            <w:tcW w:w="2381" w:type="dxa"/>
            <w:vAlign w:val="center"/>
          </w:tcPr>
          <w:p w14:paraId="4F8D750F" w14:textId="77777777" w:rsidR="00806FDC" w:rsidRPr="009D2FED" w:rsidRDefault="00806FDC" w:rsidP="00806FDC">
            <w:pPr>
              <w:spacing w:line="240" w:lineRule="auto"/>
              <w:jc w:val="both"/>
              <w:rPr>
                <w:rFonts w:ascii="Arial" w:hAnsi="Arial" w:cs="Arial"/>
                <w:b/>
                <w:sz w:val="20"/>
                <w:szCs w:val="20"/>
                <w:lang w:eastAsia="en-US"/>
              </w:rPr>
            </w:pPr>
            <w:r w:rsidRPr="009D2FED">
              <w:rPr>
                <w:rFonts w:ascii="Arial" w:hAnsi="Arial" w:cs="Arial"/>
                <w:b/>
                <w:sz w:val="20"/>
                <w:szCs w:val="20"/>
                <w:lang w:eastAsia="en-US"/>
              </w:rPr>
              <w:t>Basic requirements</w:t>
            </w:r>
          </w:p>
        </w:tc>
        <w:tc>
          <w:tcPr>
            <w:tcW w:w="2268" w:type="dxa"/>
            <w:shd w:val="clear" w:color="auto" w:fill="D9D9D9"/>
            <w:vAlign w:val="center"/>
          </w:tcPr>
          <w:p w14:paraId="00D09E30" w14:textId="77777777" w:rsidR="00806FDC" w:rsidRPr="009D2FED" w:rsidRDefault="00806FDC" w:rsidP="00806FDC">
            <w:pPr>
              <w:spacing w:line="240" w:lineRule="auto"/>
              <w:jc w:val="both"/>
              <w:rPr>
                <w:rFonts w:ascii="Arial" w:hAnsi="Arial" w:cs="Arial"/>
                <w:b/>
                <w:sz w:val="20"/>
                <w:szCs w:val="20"/>
                <w:lang w:eastAsia="en-US"/>
              </w:rPr>
            </w:pPr>
          </w:p>
        </w:tc>
        <w:tc>
          <w:tcPr>
            <w:tcW w:w="1984" w:type="dxa"/>
            <w:shd w:val="clear" w:color="auto" w:fill="D9D9D9"/>
          </w:tcPr>
          <w:p w14:paraId="5E5153D4" w14:textId="77777777" w:rsidR="00806FDC" w:rsidRPr="009D2FED" w:rsidRDefault="00806FDC" w:rsidP="00806FDC">
            <w:pPr>
              <w:spacing w:line="240" w:lineRule="auto"/>
              <w:jc w:val="both"/>
              <w:rPr>
                <w:rFonts w:ascii="Arial" w:hAnsi="Arial" w:cs="Arial"/>
                <w:b/>
                <w:sz w:val="20"/>
                <w:szCs w:val="20"/>
                <w:highlight w:val="lightGray"/>
                <w:lang w:eastAsia="en-US"/>
              </w:rPr>
            </w:pPr>
          </w:p>
        </w:tc>
        <w:tc>
          <w:tcPr>
            <w:tcW w:w="1984" w:type="dxa"/>
            <w:shd w:val="clear" w:color="auto" w:fill="D9D9D9"/>
            <w:vAlign w:val="center"/>
          </w:tcPr>
          <w:p w14:paraId="7109D54A" w14:textId="77777777" w:rsidR="00806FDC" w:rsidRPr="009D2FED" w:rsidRDefault="00806FDC" w:rsidP="00806FDC">
            <w:pPr>
              <w:spacing w:line="240" w:lineRule="auto"/>
              <w:jc w:val="both"/>
              <w:rPr>
                <w:rFonts w:ascii="Arial" w:hAnsi="Arial" w:cs="Arial"/>
                <w:b/>
                <w:sz w:val="20"/>
                <w:szCs w:val="20"/>
                <w:highlight w:val="lightGray"/>
                <w:lang w:eastAsia="en-US"/>
              </w:rPr>
            </w:pPr>
          </w:p>
        </w:tc>
        <w:tc>
          <w:tcPr>
            <w:tcW w:w="3685" w:type="dxa"/>
            <w:shd w:val="clear" w:color="auto" w:fill="D9D9D9"/>
          </w:tcPr>
          <w:p w14:paraId="2148650E" w14:textId="77777777" w:rsidR="00806FDC" w:rsidRPr="009D2FED" w:rsidRDefault="00806FDC" w:rsidP="00806FDC">
            <w:pPr>
              <w:spacing w:line="240" w:lineRule="auto"/>
              <w:jc w:val="both"/>
              <w:rPr>
                <w:rFonts w:ascii="Arial" w:hAnsi="Arial" w:cs="Arial"/>
                <w:b/>
                <w:sz w:val="20"/>
                <w:szCs w:val="20"/>
                <w:highlight w:val="lightGray"/>
                <w:lang w:eastAsia="en-US"/>
              </w:rPr>
            </w:pPr>
          </w:p>
        </w:tc>
      </w:tr>
      <w:tr w:rsidR="009D2FED" w:rsidRPr="009D2FED" w14:paraId="57F908E5" w14:textId="77777777" w:rsidTr="00BF1829">
        <w:tc>
          <w:tcPr>
            <w:tcW w:w="568" w:type="dxa"/>
            <w:shd w:val="clear" w:color="auto" w:fill="auto"/>
            <w:vAlign w:val="center"/>
          </w:tcPr>
          <w:p w14:paraId="14F2E3CB"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1.1</w:t>
            </w:r>
          </w:p>
        </w:tc>
        <w:tc>
          <w:tcPr>
            <w:tcW w:w="2381" w:type="dxa"/>
            <w:shd w:val="clear" w:color="auto" w:fill="auto"/>
            <w:vAlign w:val="center"/>
          </w:tcPr>
          <w:p w14:paraId="45199A6B"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Dvo-motorni helikopter s certifikatom tipa izdanim na podlagi Ured</w:t>
            </w:r>
            <w:r w:rsidR="0037514C" w:rsidRPr="009D2FED">
              <w:rPr>
                <w:rFonts w:ascii="Arial" w:hAnsi="Arial" w:cs="Arial"/>
                <w:sz w:val="20"/>
                <w:szCs w:val="20"/>
                <w:lang w:eastAsia="en-US"/>
              </w:rPr>
              <w:t>be (ES</w:t>
            </w:r>
            <w:r w:rsidRPr="009D2FED">
              <w:rPr>
                <w:rFonts w:ascii="Arial" w:hAnsi="Arial" w:cs="Arial"/>
                <w:sz w:val="20"/>
                <w:szCs w:val="20"/>
                <w:lang w:eastAsia="en-US"/>
              </w:rPr>
              <w:t>) 216/2008 (2018/1139).</w:t>
            </w:r>
          </w:p>
        </w:tc>
        <w:tc>
          <w:tcPr>
            <w:tcW w:w="2381" w:type="dxa"/>
            <w:vAlign w:val="center"/>
          </w:tcPr>
          <w:p w14:paraId="0245D324" w14:textId="77777777" w:rsidR="00806FDC" w:rsidRPr="009D2FED" w:rsidRDefault="001422D7" w:rsidP="00806FDC">
            <w:pPr>
              <w:spacing w:line="240" w:lineRule="auto"/>
              <w:rPr>
                <w:rFonts w:ascii="Arial" w:hAnsi="Arial" w:cs="Arial"/>
                <w:sz w:val="20"/>
                <w:szCs w:val="20"/>
                <w:lang w:val="en-GB" w:eastAsia="en-US"/>
              </w:rPr>
            </w:pPr>
            <w:r w:rsidRPr="009D2FED">
              <w:rPr>
                <w:rFonts w:ascii="Arial" w:hAnsi="Arial" w:cs="Arial"/>
                <w:sz w:val="20"/>
                <w:szCs w:val="20"/>
                <w:lang w:val="en-GB" w:eastAsia="en-US"/>
              </w:rPr>
              <w:t>Twin-engine helicopter certified under Regulation (EU) 216/2008 (2018/1139).</w:t>
            </w:r>
          </w:p>
        </w:tc>
        <w:tc>
          <w:tcPr>
            <w:tcW w:w="2268" w:type="dxa"/>
            <w:shd w:val="clear" w:color="auto" w:fill="auto"/>
            <w:vAlign w:val="center"/>
          </w:tcPr>
          <w:p w14:paraId="4BC1BE81"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auto"/>
          </w:tcPr>
          <w:p w14:paraId="62B63E12"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047815E7"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0DECFED6"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1E5A3EEA" w14:textId="77777777" w:rsidTr="00BF1829">
        <w:tc>
          <w:tcPr>
            <w:tcW w:w="568" w:type="dxa"/>
            <w:shd w:val="clear" w:color="auto" w:fill="auto"/>
            <w:vAlign w:val="center"/>
          </w:tcPr>
          <w:p w14:paraId="07D71907"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1.2</w:t>
            </w:r>
          </w:p>
        </w:tc>
        <w:tc>
          <w:tcPr>
            <w:tcW w:w="2381" w:type="dxa"/>
            <w:shd w:val="clear" w:color="auto" w:fill="auto"/>
            <w:vAlign w:val="center"/>
          </w:tcPr>
          <w:p w14:paraId="61E7E13B"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Helikopter mora izpolnjevati pogoje za registracijo helikopterja v Republiki Sloveniji, v skladu z Uredbo (EU) 965/2012 in v skladu z Uredbo (ES) 216/2008</w:t>
            </w:r>
            <w:r w:rsidR="0037514C" w:rsidRPr="009D2FED">
              <w:rPr>
                <w:rFonts w:ascii="Arial" w:hAnsi="Arial" w:cs="Arial"/>
                <w:sz w:val="20"/>
                <w:szCs w:val="20"/>
                <w:lang w:eastAsia="en-US"/>
              </w:rPr>
              <w:t xml:space="preserve"> (2018/1139), Del-</w:t>
            </w:r>
            <w:r w:rsidRPr="009D2FED">
              <w:rPr>
                <w:rFonts w:ascii="Arial" w:hAnsi="Arial" w:cs="Arial"/>
                <w:sz w:val="20"/>
                <w:szCs w:val="20"/>
                <w:lang w:eastAsia="en-US"/>
              </w:rPr>
              <w:t>NCC in Del</w:t>
            </w:r>
            <w:r w:rsidR="0037514C" w:rsidRPr="009D2FED">
              <w:rPr>
                <w:rFonts w:ascii="Arial" w:hAnsi="Arial" w:cs="Arial"/>
                <w:sz w:val="20"/>
                <w:szCs w:val="20"/>
                <w:lang w:eastAsia="en-US"/>
              </w:rPr>
              <w:t>-</w:t>
            </w:r>
            <w:r w:rsidRPr="009D2FED">
              <w:rPr>
                <w:rFonts w:ascii="Arial" w:hAnsi="Arial" w:cs="Arial"/>
                <w:sz w:val="20"/>
                <w:szCs w:val="20"/>
                <w:lang w:eastAsia="en-US"/>
              </w:rPr>
              <w:t>CAT za letenje v Republiki Sloveniji in EU.</w:t>
            </w:r>
          </w:p>
        </w:tc>
        <w:tc>
          <w:tcPr>
            <w:tcW w:w="2381" w:type="dxa"/>
            <w:vAlign w:val="center"/>
          </w:tcPr>
          <w:p w14:paraId="17B87D69" w14:textId="77777777" w:rsidR="00806FDC" w:rsidRPr="009D2FED" w:rsidRDefault="001422D7" w:rsidP="0037514C">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shall satisfy the conditions for registration in the Republic of Slovenia, in accordance with Regulation (EU) 965/2012 and Regulation (EU) 2016/2008 (2018/1139), Part-NCC and Part-CAT for operations in Republic of Slovenia and the EU.</w:t>
            </w:r>
          </w:p>
        </w:tc>
        <w:tc>
          <w:tcPr>
            <w:tcW w:w="2268" w:type="dxa"/>
            <w:shd w:val="clear" w:color="auto" w:fill="auto"/>
            <w:vAlign w:val="center"/>
          </w:tcPr>
          <w:p w14:paraId="1BAFEAFB"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D9D9D9"/>
          </w:tcPr>
          <w:p w14:paraId="46D65DC0"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28D75BEE"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68EE7062"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3F06C3CF" w14:textId="77777777" w:rsidTr="00BF1829">
        <w:tc>
          <w:tcPr>
            <w:tcW w:w="568" w:type="dxa"/>
            <w:shd w:val="clear" w:color="auto" w:fill="auto"/>
            <w:vAlign w:val="center"/>
          </w:tcPr>
          <w:p w14:paraId="072C4C49"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1.3</w:t>
            </w:r>
          </w:p>
        </w:tc>
        <w:tc>
          <w:tcPr>
            <w:tcW w:w="2381" w:type="dxa"/>
            <w:shd w:val="clear" w:color="auto" w:fill="auto"/>
            <w:vAlign w:val="center"/>
          </w:tcPr>
          <w:p w14:paraId="4977459D" w14:textId="26B69C71" w:rsidR="00806FDC" w:rsidRPr="009D2FED" w:rsidRDefault="00806FDC" w:rsidP="002306B9">
            <w:pPr>
              <w:spacing w:line="240" w:lineRule="auto"/>
              <w:rPr>
                <w:rFonts w:ascii="Arial" w:hAnsi="Arial" w:cs="Arial"/>
                <w:sz w:val="20"/>
                <w:szCs w:val="20"/>
                <w:lang w:eastAsia="en-US"/>
              </w:rPr>
            </w:pPr>
            <w:r w:rsidRPr="009D2FED">
              <w:rPr>
                <w:rFonts w:ascii="Arial" w:hAnsi="Arial" w:cs="Arial"/>
                <w:sz w:val="20"/>
                <w:szCs w:val="20"/>
                <w:lang w:eastAsia="en-US"/>
              </w:rPr>
              <w:t xml:space="preserve">Maksimalna vzletna masa helikopterja med </w:t>
            </w:r>
            <w:r w:rsidR="00811E2A">
              <w:rPr>
                <w:rFonts w:ascii="Arial" w:hAnsi="Arial" w:cs="Arial"/>
                <w:sz w:val="20"/>
                <w:szCs w:val="20"/>
                <w:lang w:eastAsia="en-US"/>
              </w:rPr>
              <w:t>4</w:t>
            </w:r>
            <w:r w:rsidRPr="009D2FED">
              <w:rPr>
                <w:rFonts w:ascii="Arial" w:hAnsi="Arial" w:cs="Arial"/>
                <w:sz w:val="20"/>
                <w:szCs w:val="20"/>
                <w:lang w:eastAsia="en-US"/>
              </w:rPr>
              <w:t>.</w:t>
            </w:r>
            <w:r w:rsidR="00811E2A">
              <w:rPr>
                <w:rFonts w:ascii="Arial" w:hAnsi="Arial" w:cs="Arial"/>
                <w:sz w:val="20"/>
                <w:szCs w:val="20"/>
                <w:lang w:eastAsia="en-US"/>
              </w:rPr>
              <w:t>0</w:t>
            </w:r>
            <w:r w:rsidRPr="009D2FED">
              <w:rPr>
                <w:rFonts w:ascii="Arial" w:hAnsi="Arial" w:cs="Arial"/>
                <w:sz w:val="20"/>
                <w:szCs w:val="20"/>
                <w:lang w:eastAsia="en-US"/>
              </w:rPr>
              <w:t xml:space="preserve">00 in </w:t>
            </w:r>
            <w:r w:rsidR="00811E2A">
              <w:rPr>
                <w:rFonts w:ascii="Arial" w:hAnsi="Arial" w:cs="Arial"/>
                <w:sz w:val="20"/>
                <w:szCs w:val="20"/>
                <w:lang w:eastAsia="en-US"/>
              </w:rPr>
              <w:t>6</w:t>
            </w:r>
            <w:r w:rsidRPr="009D2FED">
              <w:rPr>
                <w:rFonts w:ascii="Arial" w:hAnsi="Arial" w:cs="Arial"/>
                <w:sz w:val="20"/>
                <w:szCs w:val="20"/>
                <w:lang w:eastAsia="en-US"/>
              </w:rPr>
              <w:t>.000 kg</w:t>
            </w:r>
            <w:r w:rsidR="009470FC" w:rsidRPr="009D2FED">
              <w:rPr>
                <w:rFonts w:ascii="Arial" w:hAnsi="Arial" w:cs="Arial"/>
                <w:sz w:val="20"/>
                <w:szCs w:val="20"/>
                <w:lang w:eastAsia="en-US"/>
              </w:rPr>
              <w:t>,</w:t>
            </w:r>
            <w:r w:rsidRPr="009D2FED">
              <w:rPr>
                <w:rFonts w:ascii="Arial" w:hAnsi="Arial" w:cs="Arial"/>
                <w:sz w:val="20"/>
                <w:szCs w:val="20"/>
                <w:lang w:eastAsia="en-US"/>
              </w:rPr>
              <w:t xml:space="preserve"> pri čemer se zahteva, da mora imeti helikopter </w:t>
            </w:r>
            <w:r w:rsidR="00E37DAD" w:rsidRPr="009D2FED">
              <w:rPr>
                <w:rFonts w:ascii="Arial" w:hAnsi="Arial" w:cs="Arial"/>
                <w:sz w:val="20"/>
                <w:szCs w:val="20"/>
                <w:lang w:eastAsia="en-US"/>
              </w:rPr>
              <w:t>izvedene</w:t>
            </w:r>
            <w:r w:rsidRPr="009D2FED">
              <w:rPr>
                <w:rFonts w:ascii="Arial" w:hAnsi="Arial" w:cs="Arial"/>
                <w:sz w:val="20"/>
                <w:szCs w:val="20"/>
                <w:lang w:eastAsia="en-US"/>
              </w:rPr>
              <w:t xml:space="preserve"> vse</w:t>
            </w:r>
            <w:r w:rsidR="002306B9" w:rsidRPr="009D2FED">
              <w:rPr>
                <w:rFonts w:ascii="Arial" w:hAnsi="Arial" w:cs="Arial"/>
                <w:sz w:val="20"/>
                <w:szCs w:val="20"/>
                <w:lang w:eastAsia="en-US"/>
              </w:rPr>
              <w:t xml:space="preserve"> servisne biltene</w:t>
            </w:r>
            <w:r w:rsidRPr="009D2FED">
              <w:rPr>
                <w:rFonts w:ascii="Arial" w:hAnsi="Arial" w:cs="Arial"/>
                <w:sz w:val="20"/>
                <w:szCs w:val="20"/>
                <w:lang w:eastAsia="en-US"/>
              </w:rPr>
              <w:t>, ki so na voljo, za dvig največje vzletne mase</w:t>
            </w:r>
            <w:r w:rsidR="00497DC3">
              <w:rPr>
                <w:rFonts w:ascii="Arial" w:hAnsi="Arial" w:cs="Arial"/>
                <w:sz w:val="20"/>
                <w:szCs w:val="20"/>
                <w:lang w:eastAsia="en-US"/>
              </w:rPr>
              <w:t>.</w:t>
            </w:r>
          </w:p>
        </w:tc>
        <w:tc>
          <w:tcPr>
            <w:tcW w:w="2381" w:type="dxa"/>
            <w:vAlign w:val="center"/>
          </w:tcPr>
          <w:p w14:paraId="7FB6819B" w14:textId="1D548644" w:rsidR="00806FDC" w:rsidRPr="009D2FED" w:rsidRDefault="001422D7" w:rsidP="00806FDC">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Maximum take-off mass of the helicopter shall be between </w:t>
            </w:r>
            <w:r w:rsidR="00F357CF">
              <w:rPr>
                <w:rFonts w:ascii="Arial" w:hAnsi="Arial" w:cs="Arial"/>
                <w:sz w:val="20"/>
                <w:szCs w:val="20"/>
                <w:lang w:val="en-GB" w:eastAsia="en-US"/>
              </w:rPr>
              <w:t>4</w:t>
            </w:r>
            <w:r w:rsidRPr="009D2FED">
              <w:rPr>
                <w:rFonts w:ascii="Arial" w:hAnsi="Arial" w:cs="Arial"/>
                <w:sz w:val="20"/>
                <w:szCs w:val="20"/>
                <w:lang w:val="en-GB" w:eastAsia="en-US"/>
              </w:rPr>
              <w:t>,</w:t>
            </w:r>
            <w:r w:rsidR="00F357CF">
              <w:rPr>
                <w:rFonts w:ascii="Arial" w:hAnsi="Arial" w:cs="Arial"/>
                <w:sz w:val="20"/>
                <w:szCs w:val="20"/>
                <w:lang w:val="en-GB" w:eastAsia="en-US"/>
              </w:rPr>
              <w:t>0</w:t>
            </w:r>
            <w:r w:rsidRPr="009D2FED">
              <w:rPr>
                <w:rFonts w:ascii="Arial" w:hAnsi="Arial" w:cs="Arial"/>
                <w:sz w:val="20"/>
                <w:szCs w:val="20"/>
                <w:lang w:val="en-GB" w:eastAsia="en-US"/>
              </w:rPr>
              <w:t xml:space="preserve">00 and </w:t>
            </w:r>
            <w:r w:rsidR="00F357CF">
              <w:rPr>
                <w:rFonts w:ascii="Arial" w:hAnsi="Arial" w:cs="Arial"/>
                <w:sz w:val="20"/>
                <w:szCs w:val="20"/>
                <w:lang w:val="en-GB" w:eastAsia="en-US"/>
              </w:rPr>
              <w:t>6</w:t>
            </w:r>
            <w:r w:rsidRPr="009D2FED">
              <w:rPr>
                <w:rFonts w:ascii="Arial" w:hAnsi="Arial" w:cs="Arial"/>
                <w:sz w:val="20"/>
                <w:szCs w:val="20"/>
                <w:lang w:val="en-GB" w:eastAsia="en-US"/>
              </w:rPr>
              <w:t>,000 kg, and the helicopter should have all the take-off mass</w:t>
            </w:r>
            <w:r w:rsidR="00811E2A">
              <w:rPr>
                <w:rFonts w:ascii="Arial" w:hAnsi="Arial" w:cs="Arial"/>
                <w:sz w:val="20"/>
                <w:szCs w:val="20"/>
                <w:lang w:val="en-GB" w:eastAsia="en-US"/>
              </w:rPr>
              <w:t xml:space="preserve"> increase</w:t>
            </w:r>
            <w:r w:rsidRPr="009D2FED">
              <w:rPr>
                <w:rFonts w:ascii="Arial" w:hAnsi="Arial" w:cs="Arial"/>
                <w:sz w:val="20"/>
                <w:szCs w:val="20"/>
                <w:lang w:val="en-GB" w:eastAsia="en-US"/>
              </w:rPr>
              <w:t xml:space="preserve"> Service Bulletins performed.</w:t>
            </w:r>
          </w:p>
        </w:tc>
        <w:tc>
          <w:tcPr>
            <w:tcW w:w="2268" w:type="dxa"/>
            <w:shd w:val="clear" w:color="auto" w:fill="auto"/>
            <w:vAlign w:val="center"/>
          </w:tcPr>
          <w:p w14:paraId="179714E4"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D9D9D9"/>
          </w:tcPr>
          <w:p w14:paraId="1A0932CA"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6DEE3F8E"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6809120F"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192A76E" w14:textId="77777777" w:rsidR="00CE5180" w:rsidRPr="009D2FED" w:rsidRDefault="00CE5180">
      <w:r w:rsidRPr="009D2FED">
        <w:br w:type="page"/>
      </w:r>
    </w:p>
    <w:tbl>
      <w:tblPr>
        <w:tblW w:w="149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643"/>
        <w:gridCol w:w="1984"/>
        <w:gridCol w:w="3685"/>
      </w:tblGrid>
      <w:tr w:rsidR="009D2FED" w:rsidRPr="009D2FED" w14:paraId="5CA932B6" w14:textId="77777777" w:rsidTr="00BF1829">
        <w:trPr>
          <w:trHeight w:val="410"/>
        </w:trPr>
        <w:tc>
          <w:tcPr>
            <w:tcW w:w="568" w:type="dxa"/>
            <w:shd w:val="clear" w:color="auto" w:fill="D9D9D9"/>
            <w:vAlign w:val="center"/>
          </w:tcPr>
          <w:p w14:paraId="722DE88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663E340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7B5F8DC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1BCF91F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052090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643" w:type="dxa"/>
            <w:shd w:val="clear" w:color="auto" w:fill="D9D9D9"/>
          </w:tcPr>
          <w:p w14:paraId="4D60901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C83DCD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39BB862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A15AD6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8C23846" w14:textId="77777777" w:rsidTr="00BF1829">
        <w:trPr>
          <w:tblHeader/>
        </w:trPr>
        <w:tc>
          <w:tcPr>
            <w:tcW w:w="568" w:type="dxa"/>
            <w:shd w:val="clear" w:color="auto" w:fill="D9D9D9"/>
            <w:vAlign w:val="center"/>
          </w:tcPr>
          <w:p w14:paraId="620B4D1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6699C83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34A3DEA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DA13D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643" w:type="dxa"/>
            <w:shd w:val="clear" w:color="auto" w:fill="D9D9D9"/>
          </w:tcPr>
          <w:p w14:paraId="7DD0983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466C52E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44B4D7A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58BD9F38" w14:textId="77777777" w:rsidTr="00BF1829">
        <w:tc>
          <w:tcPr>
            <w:tcW w:w="568" w:type="dxa"/>
            <w:shd w:val="clear" w:color="auto" w:fill="auto"/>
            <w:vAlign w:val="center"/>
          </w:tcPr>
          <w:p w14:paraId="7DF5B303" w14:textId="77777777" w:rsidR="00944E91" w:rsidRPr="009D2FED" w:rsidRDefault="00944E91" w:rsidP="00CE5180">
            <w:pPr>
              <w:spacing w:line="240" w:lineRule="auto"/>
              <w:jc w:val="center"/>
              <w:rPr>
                <w:rFonts w:ascii="Arial" w:hAnsi="Arial" w:cs="Arial"/>
                <w:sz w:val="20"/>
                <w:szCs w:val="20"/>
                <w:lang w:eastAsia="en-US"/>
              </w:rPr>
            </w:pPr>
            <w:r w:rsidRPr="009D2FED">
              <w:rPr>
                <w:rFonts w:ascii="Arial" w:hAnsi="Arial" w:cs="Arial"/>
                <w:sz w:val="20"/>
                <w:szCs w:val="20"/>
                <w:lang w:eastAsia="en-US"/>
              </w:rPr>
              <w:t>1.4</w:t>
            </w:r>
          </w:p>
        </w:tc>
        <w:tc>
          <w:tcPr>
            <w:tcW w:w="2381" w:type="dxa"/>
            <w:shd w:val="clear" w:color="auto" w:fill="auto"/>
            <w:vAlign w:val="center"/>
          </w:tcPr>
          <w:p w14:paraId="55E17545" w14:textId="7DC540AD" w:rsidR="00944E91" w:rsidRPr="009D2FED" w:rsidRDefault="00944E91" w:rsidP="000E75AC">
            <w:pPr>
              <w:spacing w:line="240" w:lineRule="auto"/>
              <w:rPr>
                <w:rFonts w:ascii="Arial" w:hAnsi="Arial" w:cs="Arial"/>
                <w:sz w:val="20"/>
                <w:szCs w:val="20"/>
                <w:lang w:eastAsia="en-US"/>
              </w:rPr>
            </w:pPr>
            <w:r w:rsidRPr="009D2FED">
              <w:rPr>
                <w:rFonts w:ascii="Arial" w:hAnsi="Arial" w:cs="Arial"/>
                <w:sz w:val="20"/>
                <w:szCs w:val="20"/>
                <w:lang w:eastAsia="en-US"/>
              </w:rPr>
              <w:t>Helikopter mora biti skladen s CS-29</w:t>
            </w:r>
            <w:r w:rsidR="000E75AC" w:rsidRPr="009D2FED">
              <w:rPr>
                <w:rFonts w:ascii="Arial" w:hAnsi="Arial" w:cs="Arial"/>
                <w:sz w:val="20"/>
                <w:szCs w:val="20"/>
                <w:lang w:eastAsia="en-US"/>
              </w:rPr>
              <w:t xml:space="preserve">, </w:t>
            </w:r>
            <w:r w:rsidRPr="009D2FED">
              <w:rPr>
                <w:rFonts w:ascii="Arial" w:hAnsi="Arial" w:cs="Arial"/>
                <w:sz w:val="20"/>
                <w:szCs w:val="20"/>
                <w:lang w:eastAsia="en-US"/>
              </w:rPr>
              <w:t xml:space="preserve">kot je ustrezno </w:t>
            </w:r>
            <w:r w:rsidR="000D721E" w:rsidRPr="009D2FED">
              <w:rPr>
                <w:rFonts w:ascii="Arial" w:hAnsi="Arial" w:cs="Arial"/>
                <w:sz w:val="20"/>
                <w:szCs w:val="20"/>
                <w:lang w:eastAsia="en-US"/>
              </w:rPr>
              <w:t xml:space="preserve">ali </w:t>
            </w:r>
            <w:r w:rsidRPr="009D2FED">
              <w:rPr>
                <w:rFonts w:ascii="Arial" w:hAnsi="Arial" w:cs="Arial"/>
                <w:sz w:val="20"/>
                <w:szCs w:val="20"/>
                <w:lang w:eastAsia="en-US"/>
              </w:rPr>
              <w:t xml:space="preserve">JAR </w:t>
            </w:r>
            <w:r w:rsidR="000E75AC" w:rsidRPr="009D2FED">
              <w:rPr>
                <w:rFonts w:ascii="Arial" w:hAnsi="Arial" w:cs="Arial"/>
                <w:sz w:val="20"/>
                <w:szCs w:val="20"/>
                <w:lang w:eastAsia="en-US"/>
              </w:rPr>
              <w:t>2</w:t>
            </w:r>
            <w:r w:rsidRPr="009D2FED">
              <w:rPr>
                <w:rFonts w:ascii="Arial" w:hAnsi="Arial" w:cs="Arial"/>
                <w:sz w:val="20"/>
                <w:szCs w:val="20"/>
                <w:lang w:eastAsia="en-US"/>
              </w:rPr>
              <w:t>9</w:t>
            </w:r>
            <w:r w:rsidR="000D721E" w:rsidRPr="009D2FED">
              <w:rPr>
                <w:rFonts w:ascii="Arial" w:hAnsi="Arial" w:cs="Arial"/>
                <w:sz w:val="20"/>
                <w:szCs w:val="20"/>
                <w:lang w:eastAsia="en-US"/>
              </w:rPr>
              <w:t>, kot je ustrezno</w:t>
            </w:r>
            <w:r w:rsidR="000E75AC" w:rsidRPr="009D2FED">
              <w:rPr>
                <w:rFonts w:ascii="Arial" w:hAnsi="Arial" w:cs="Arial"/>
                <w:sz w:val="20"/>
                <w:szCs w:val="20"/>
                <w:lang w:eastAsia="en-US"/>
              </w:rPr>
              <w:t xml:space="preserve"> </w:t>
            </w:r>
            <w:r w:rsidR="000D721E" w:rsidRPr="009D2FED">
              <w:rPr>
                <w:rFonts w:ascii="Arial" w:hAnsi="Arial" w:cs="Arial"/>
                <w:sz w:val="20"/>
                <w:szCs w:val="20"/>
                <w:lang w:eastAsia="en-US"/>
              </w:rPr>
              <w:t xml:space="preserve">ali </w:t>
            </w:r>
            <w:r w:rsidR="000E75AC" w:rsidRPr="009D2FED">
              <w:rPr>
                <w:rFonts w:ascii="Arial" w:hAnsi="Arial" w:cs="Arial"/>
                <w:sz w:val="20"/>
                <w:szCs w:val="20"/>
                <w:lang w:eastAsia="en-US"/>
              </w:rPr>
              <w:t xml:space="preserve">FAR Part </w:t>
            </w:r>
            <w:r w:rsidRPr="009D2FED">
              <w:rPr>
                <w:rFonts w:ascii="Arial" w:hAnsi="Arial" w:cs="Arial"/>
                <w:sz w:val="20"/>
                <w:szCs w:val="20"/>
                <w:lang w:eastAsia="en-US"/>
              </w:rPr>
              <w:t>29</w:t>
            </w:r>
            <w:r w:rsidR="000D721E" w:rsidRPr="009D2FED">
              <w:rPr>
                <w:rFonts w:ascii="Arial" w:hAnsi="Arial" w:cs="Arial"/>
                <w:sz w:val="20"/>
                <w:szCs w:val="20"/>
                <w:lang w:eastAsia="en-US"/>
              </w:rPr>
              <w:t>,</w:t>
            </w:r>
            <w:r w:rsidR="000E75AC" w:rsidRPr="009D2FED">
              <w:rPr>
                <w:rFonts w:ascii="Arial" w:hAnsi="Arial" w:cs="Arial"/>
                <w:sz w:val="20"/>
                <w:szCs w:val="20"/>
                <w:lang w:eastAsia="en-US"/>
              </w:rPr>
              <w:t xml:space="preserve"> kot je ustrezno,</w:t>
            </w:r>
            <w:r w:rsidRPr="009D2FED">
              <w:rPr>
                <w:rFonts w:ascii="Arial" w:hAnsi="Arial" w:cs="Arial"/>
                <w:sz w:val="20"/>
                <w:szCs w:val="20"/>
                <w:lang w:eastAsia="en-US"/>
              </w:rPr>
              <w:t xml:space="preserve"> za kategorijo A in B.</w:t>
            </w:r>
          </w:p>
        </w:tc>
        <w:tc>
          <w:tcPr>
            <w:tcW w:w="2381" w:type="dxa"/>
            <w:vAlign w:val="center"/>
          </w:tcPr>
          <w:p w14:paraId="455CC995" w14:textId="763537FF" w:rsidR="00944E91" w:rsidRPr="009D2FED" w:rsidRDefault="001422D7" w:rsidP="000D721E">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shall meet the CS-29, as applicable, or JAR 29, as applicable, or FAR Part 29, as applicable, for category A and B.</w:t>
            </w:r>
          </w:p>
        </w:tc>
        <w:tc>
          <w:tcPr>
            <w:tcW w:w="2268" w:type="dxa"/>
            <w:shd w:val="clear" w:color="auto" w:fill="auto"/>
            <w:vAlign w:val="center"/>
          </w:tcPr>
          <w:p w14:paraId="13AE3A17"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s tipskim certifikatom helikopterja (EASA Type Certificate Data Sheet, Last Issue).</w:t>
            </w:r>
          </w:p>
        </w:tc>
        <w:tc>
          <w:tcPr>
            <w:tcW w:w="1643" w:type="dxa"/>
            <w:shd w:val="clear" w:color="auto" w:fill="D9D9D9"/>
          </w:tcPr>
          <w:p w14:paraId="1DF7397B" w14:textId="77777777" w:rsidR="00944E91" w:rsidRPr="009D2FED" w:rsidRDefault="00944E91" w:rsidP="00CE5180">
            <w:pPr>
              <w:spacing w:line="240" w:lineRule="auto"/>
              <w:rPr>
                <w:rFonts w:ascii="Arial" w:hAnsi="Arial" w:cs="Arial"/>
                <w:sz w:val="20"/>
                <w:szCs w:val="20"/>
                <w:lang w:eastAsia="en-US"/>
              </w:rPr>
            </w:pPr>
          </w:p>
        </w:tc>
        <w:tc>
          <w:tcPr>
            <w:tcW w:w="1984" w:type="dxa"/>
            <w:vAlign w:val="center"/>
          </w:tcPr>
          <w:p w14:paraId="3064F535" w14:textId="77777777" w:rsidR="00944E91" w:rsidRPr="009D2FED" w:rsidRDefault="00944E91" w:rsidP="00CE5180">
            <w:pPr>
              <w:spacing w:line="240" w:lineRule="auto"/>
              <w:rPr>
                <w:rFonts w:ascii="Arial" w:hAnsi="Arial" w:cs="Arial"/>
                <w:sz w:val="20"/>
                <w:szCs w:val="20"/>
                <w:lang w:eastAsia="en-US"/>
              </w:rPr>
            </w:pPr>
          </w:p>
        </w:tc>
        <w:tc>
          <w:tcPr>
            <w:tcW w:w="3685" w:type="dxa"/>
            <w:shd w:val="clear" w:color="auto" w:fill="auto"/>
            <w:vAlign w:val="center"/>
          </w:tcPr>
          <w:p w14:paraId="2C1FBDB5"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500AC9C4" w14:textId="77777777" w:rsidTr="00BF1829">
        <w:tc>
          <w:tcPr>
            <w:tcW w:w="568" w:type="dxa"/>
            <w:shd w:val="clear" w:color="auto" w:fill="auto"/>
            <w:vAlign w:val="center"/>
          </w:tcPr>
          <w:p w14:paraId="7D9218B5" w14:textId="77777777" w:rsidR="00944E91" w:rsidRPr="009D2FED" w:rsidRDefault="00944E91" w:rsidP="00CE5180">
            <w:pPr>
              <w:spacing w:line="240" w:lineRule="auto"/>
              <w:jc w:val="center"/>
              <w:rPr>
                <w:rFonts w:ascii="Arial" w:hAnsi="Arial" w:cs="Arial"/>
                <w:sz w:val="20"/>
                <w:szCs w:val="20"/>
                <w:lang w:eastAsia="en-US"/>
              </w:rPr>
            </w:pPr>
            <w:r w:rsidRPr="009D2FED">
              <w:rPr>
                <w:rFonts w:ascii="Arial" w:hAnsi="Arial" w:cs="Arial"/>
                <w:sz w:val="20"/>
                <w:szCs w:val="20"/>
                <w:lang w:eastAsia="en-US"/>
              </w:rPr>
              <w:t>1.5</w:t>
            </w:r>
          </w:p>
        </w:tc>
        <w:tc>
          <w:tcPr>
            <w:tcW w:w="2381" w:type="dxa"/>
            <w:shd w:val="clear" w:color="auto" w:fill="auto"/>
            <w:vAlign w:val="center"/>
          </w:tcPr>
          <w:p w14:paraId="68CAD123"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Helikopter in zahtevana oprema mora omogočati dnevno in nočno vizualno letenje, NVIS</w:t>
            </w:r>
            <w:r w:rsidR="001B49C9" w:rsidRPr="009D2FED">
              <w:rPr>
                <w:rFonts w:ascii="Arial" w:hAnsi="Arial" w:cs="Arial"/>
                <w:sz w:val="20"/>
                <w:szCs w:val="20"/>
                <w:lang w:eastAsia="en-US"/>
              </w:rPr>
              <w:t>*</w:t>
            </w:r>
            <w:r w:rsidRPr="009D2FED">
              <w:rPr>
                <w:rFonts w:ascii="Arial" w:hAnsi="Arial" w:cs="Arial"/>
                <w:sz w:val="20"/>
                <w:szCs w:val="20"/>
                <w:lang w:eastAsia="en-US"/>
              </w:rPr>
              <w:t xml:space="preserve"> letenje in dnevno in nočno instrumentalno </w:t>
            </w:r>
            <w:r w:rsidR="00D24623" w:rsidRPr="009D2FED">
              <w:rPr>
                <w:rFonts w:ascii="Arial" w:hAnsi="Arial" w:cs="Arial"/>
                <w:sz w:val="20"/>
                <w:szCs w:val="20"/>
                <w:lang w:eastAsia="en-US"/>
              </w:rPr>
              <w:t>letenje ob rabi PBN/LPV navigacije</w:t>
            </w:r>
            <w:r w:rsidRPr="009D2FED">
              <w:rPr>
                <w:rFonts w:ascii="Arial" w:hAnsi="Arial" w:cs="Arial"/>
                <w:sz w:val="20"/>
                <w:szCs w:val="20"/>
                <w:lang w:eastAsia="en-US"/>
              </w:rPr>
              <w:t>.</w:t>
            </w:r>
          </w:p>
          <w:p w14:paraId="47C60F72" w14:textId="77777777" w:rsidR="00944E91" w:rsidRPr="009D2FED" w:rsidRDefault="00944E91" w:rsidP="00CE5180">
            <w:pPr>
              <w:spacing w:line="240" w:lineRule="auto"/>
              <w:rPr>
                <w:rFonts w:ascii="Arial" w:hAnsi="Arial" w:cs="Arial"/>
                <w:sz w:val="20"/>
                <w:szCs w:val="20"/>
                <w:lang w:eastAsia="en-US"/>
              </w:rPr>
            </w:pPr>
          </w:p>
          <w:p w14:paraId="144B5931" w14:textId="77777777" w:rsidR="00944E91" w:rsidRPr="009D2FED" w:rsidRDefault="001B49C9" w:rsidP="001B49C9">
            <w:pPr>
              <w:spacing w:line="240" w:lineRule="auto"/>
              <w:rPr>
                <w:rFonts w:ascii="Arial" w:hAnsi="Arial" w:cs="Arial"/>
                <w:sz w:val="20"/>
                <w:szCs w:val="20"/>
                <w:lang w:eastAsia="en-US"/>
              </w:rPr>
            </w:pPr>
            <w:r w:rsidRPr="009D2FED">
              <w:rPr>
                <w:rFonts w:ascii="Arial" w:hAnsi="Arial" w:cs="Arial"/>
                <w:sz w:val="20"/>
                <w:szCs w:val="20"/>
                <w:lang w:eastAsia="en-US"/>
              </w:rPr>
              <w:t>*Pogoj je z</w:t>
            </w:r>
            <w:r w:rsidR="00944E91" w:rsidRPr="009D2FED">
              <w:rPr>
                <w:rFonts w:ascii="Arial" w:hAnsi="Arial" w:cs="Arial"/>
                <w:sz w:val="20"/>
                <w:szCs w:val="20"/>
                <w:lang w:eastAsia="en-US"/>
              </w:rPr>
              <w:t>adost</w:t>
            </w:r>
            <w:r w:rsidRPr="009D2FED">
              <w:rPr>
                <w:rFonts w:ascii="Arial" w:hAnsi="Arial" w:cs="Arial"/>
                <w:sz w:val="20"/>
                <w:szCs w:val="20"/>
                <w:lang w:eastAsia="en-US"/>
              </w:rPr>
              <w:t>en</w:t>
            </w:r>
            <w:r w:rsidR="00944E91" w:rsidRPr="009D2FED">
              <w:rPr>
                <w:rFonts w:ascii="Arial" w:hAnsi="Arial" w:cs="Arial"/>
                <w:sz w:val="20"/>
                <w:szCs w:val="20"/>
                <w:lang w:eastAsia="en-US"/>
              </w:rPr>
              <w:t xml:space="preserve">, </w:t>
            </w:r>
            <w:r w:rsidRPr="009D2FED">
              <w:rPr>
                <w:rFonts w:ascii="Arial" w:hAnsi="Arial" w:cs="Arial"/>
                <w:sz w:val="20"/>
                <w:szCs w:val="20"/>
                <w:lang w:eastAsia="en-US"/>
              </w:rPr>
              <w:t>če</w:t>
            </w:r>
            <w:r w:rsidR="00944E91" w:rsidRPr="009D2FED">
              <w:rPr>
                <w:rFonts w:ascii="Arial" w:hAnsi="Arial" w:cs="Arial"/>
                <w:sz w:val="20"/>
                <w:szCs w:val="20"/>
                <w:lang w:eastAsia="en-US"/>
              </w:rPr>
              <w:t xml:space="preserve"> je helikopter kompatibilen za rabo NVIS.</w:t>
            </w:r>
          </w:p>
        </w:tc>
        <w:tc>
          <w:tcPr>
            <w:tcW w:w="2381" w:type="dxa"/>
          </w:tcPr>
          <w:p w14:paraId="29A958EF" w14:textId="77777777" w:rsidR="001422D7" w:rsidRPr="009D2FED" w:rsidRDefault="001422D7" w:rsidP="001422D7">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and required equipment shall enable day and night visual flight, NVIS* flight and day and night instrument flight using PBN/LPV navigation.</w:t>
            </w:r>
          </w:p>
          <w:p w14:paraId="60C5A223" w14:textId="77777777" w:rsidR="001422D7" w:rsidRPr="009D2FED" w:rsidRDefault="001422D7" w:rsidP="001422D7">
            <w:pPr>
              <w:spacing w:line="240" w:lineRule="auto"/>
              <w:rPr>
                <w:rFonts w:ascii="Arial" w:hAnsi="Arial" w:cs="Arial"/>
                <w:sz w:val="20"/>
                <w:szCs w:val="20"/>
                <w:lang w:val="en-GB" w:eastAsia="en-US"/>
              </w:rPr>
            </w:pPr>
          </w:p>
          <w:p w14:paraId="18EA0656" w14:textId="77777777" w:rsidR="00D47E73" w:rsidRPr="009D2FED" w:rsidRDefault="001422D7" w:rsidP="002306B9">
            <w:pPr>
              <w:spacing w:line="240" w:lineRule="auto"/>
              <w:rPr>
                <w:rFonts w:ascii="Arial" w:hAnsi="Arial" w:cs="Arial"/>
                <w:sz w:val="20"/>
                <w:szCs w:val="20"/>
                <w:lang w:val="en-GB" w:eastAsia="en-US"/>
              </w:rPr>
            </w:pPr>
            <w:r w:rsidRPr="009D2FED">
              <w:rPr>
                <w:rFonts w:ascii="Arial" w:hAnsi="Arial" w:cs="Arial"/>
                <w:sz w:val="20"/>
                <w:szCs w:val="20"/>
                <w:lang w:val="en-GB" w:eastAsia="en-US"/>
              </w:rPr>
              <w:t>*The requirement is fulfilled if the helicopter is</w:t>
            </w:r>
            <w:r w:rsidR="002306B9" w:rsidRPr="009D2FED">
              <w:rPr>
                <w:rFonts w:ascii="Arial" w:hAnsi="Arial" w:cs="Arial"/>
                <w:sz w:val="20"/>
                <w:szCs w:val="20"/>
                <w:lang w:val="en-GB" w:eastAsia="en-US"/>
              </w:rPr>
              <w:t xml:space="preserve"> NVIS compatible</w:t>
            </w:r>
            <w:r w:rsidRPr="009D2FED">
              <w:rPr>
                <w:rFonts w:ascii="Arial" w:hAnsi="Arial" w:cs="Arial"/>
                <w:sz w:val="20"/>
                <w:szCs w:val="20"/>
                <w:lang w:val="en-GB" w:eastAsia="en-US"/>
              </w:rPr>
              <w:t>.</w:t>
            </w:r>
          </w:p>
        </w:tc>
        <w:tc>
          <w:tcPr>
            <w:tcW w:w="2268" w:type="dxa"/>
            <w:shd w:val="clear" w:color="auto" w:fill="auto"/>
            <w:vAlign w:val="center"/>
          </w:tcPr>
          <w:p w14:paraId="6501E11D"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s tipskim certifikatom helikopterja (EASA Type Certificate Data Sheet, Last Issue).</w:t>
            </w:r>
          </w:p>
        </w:tc>
        <w:tc>
          <w:tcPr>
            <w:tcW w:w="1643" w:type="dxa"/>
            <w:shd w:val="clear" w:color="auto" w:fill="D9D9D9"/>
          </w:tcPr>
          <w:p w14:paraId="14260781" w14:textId="77777777" w:rsidR="00944E91" w:rsidRPr="009D2FED" w:rsidRDefault="00944E91" w:rsidP="00CE5180">
            <w:pPr>
              <w:spacing w:line="240" w:lineRule="auto"/>
              <w:rPr>
                <w:rFonts w:ascii="Arial" w:hAnsi="Arial" w:cs="Arial"/>
                <w:sz w:val="20"/>
                <w:szCs w:val="20"/>
                <w:lang w:eastAsia="en-US"/>
              </w:rPr>
            </w:pPr>
          </w:p>
        </w:tc>
        <w:tc>
          <w:tcPr>
            <w:tcW w:w="1984" w:type="dxa"/>
            <w:vAlign w:val="center"/>
          </w:tcPr>
          <w:p w14:paraId="11FA9DE8" w14:textId="77777777" w:rsidR="00944E91" w:rsidRPr="009D2FED" w:rsidRDefault="00944E91" w:rsidP="00CE5180">
            <w:pPr>
              <w:spacing w:line="240" w:lineRule="auto"/>
              <w:rPr>
                <w:rFonts w:ascii="Arial" w:hAnsi="Arial" w:cs="Arial"/>
                <w:sz w:val="20"/>
                <w:szCs w:val="20"/>
                <w:lang w:eastAsia="en-US"/>
              </w:rPr>
            </w:pPr>
          </w:p>
        </w:tc>
        <w:tc>
          <w:tcPr>
            <w:tcW w:w="3685" w:type="dxa"/>
            <w:shd w:val="clear" w:color="auto" w:fill="auto"/>
            <w:vAlign w:val="center"/>
          </w:tcPr>
          <w:p w14:paraId="5688900B"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A355463" w14:textId="77777777" w:rsidTr="00BF1829">
        <w:tc>
          <w:tcPr>
            <w:tcW w:w="568" w:type="dxa"/>
            <w:shd w:val="clear" w:color="auto" w:fill="auto"/>
            <w:vAlign w:val="center"/>
          </w:tcPr>
          <w:p w14:paraId="48EB40E4" w14:textId="77777777" w:rsidR="00944E91" w:rsidRPr="009D2FED" w:rsidRDefault="00944E91" w:rsidP="00CE5180">
            <w:pPr>
              <w:spacing w:line="240" w:lineRule="auto"/>
              <w:jc w:val="center"/>
              <w:rPr>
                <w:rFonts w:ascii="Arial" w:hAnsi="Arial" w:cs="Arial"/>
                <w:sz w:val="20"/>
                <w:szCs w:val="20"/>
                <w:lang w:eastAsia="en-US"/>
              </w:rPr>
            </w:pPr>
            <w:r w:rsidRPr="009D2FED">
              <w:rPr>
                <w:rFonts w:ascii="Arial" w:hAnsi="Arial" w:cs="Arial"/>
                <w:sz w:val="20"/>
                <w:szCs w:val="20"/>
                <w:lang w:eastAsia="en-US"/>
              </w:rPr>
              <w:t>1.6</w:t>
            </w:r>
          </w:p>
        </w:tc>
        <w:tc>
          <w:tcPr>
            <w:tcW w:w="2381" w:type="dxa"/>
            <w:shd w:val="clear" w:color="auto" w:fill="auto"/>
            <w:vAlign w:val="center"/>
          </w:tcPr>
          <w:p w14:paraId="042538C2" w14:textId="77777777" w:rsidR="00944E91" w:rsidRPr="009D2FED" w:rsidRDefault="00944E91" w:rsidP="00B57208">
            <w:pPr>
              <w:spacing w:line="240" w:lineRule="auto"/>
              <w:rPr>
                <w:rFonts w:ascii="Arial" w:hAnsi="Arial" w:cs="Arial"/>
                <w:sz w:val="20"/>
                <w:szCs w:val="20"/>
                <w:lang w:eastAsia="en-US"/>
              </w:rPr>
            </w:pPr>
            <w:r w:rsidRPr="009D2FED">
              <w:rPr>
                <w:rFonts w:ascii="Arial" w:hAnsi="Arial" w:cs="Arial"/>
                <w:sz w:val="20"/>
                <w:szCs w:val="20"/>
                <w:lang w:eastAsia="en-US"/>
              </w:rPr>
              <w:t>Zahtevana oprema, fiksna in snem</w:t>
            </w:r>
            <w:r w:rsidR="00B57208" w:rsidRPr="009D2FED">
              <w:rPr>
                <w:rFonts w:ascii="Arial" w:hAnsi="Arial" w:cs="Arial"/>
                <w:sz w:val="20"/>
                <w:szCs w:val="20"/>
                <w:lang w:eastAsia="en-US"/>
              </w:rPr>
              <w:t>ljiva</w:t>
            </w:r>
            <w:r w:rsidRPr="009D2FED">
              <w:rPr>
                <w:rFonts w:ascii="Arial" w:hAnsi="Arial" w:cs="Arial"/>
                <w:sz w:val="20"/>
                <w:szCs w:val="20"/>
                <w:lang w:eastAsia="en-US"/>
              </w:rPr>
              <w:t>, mora biti tako kot helikopter ce</w:t>
            </w:r>
            <w:r w:rsidR="000640DA" w:rsidRPr="009D2FED">
              <w:rPr>
                <w:rFonts w:ascii="Arial" w:hAnsi="Arial" w:cs="Arial"/>
                <w:sz w:val="20"/>
                <w:szCs w:val="20"/>
                <w:lang w:eastAsia="en-US"/>
              </w:rPr>
              <w:t xml:space="preserve">rtificirana skladno z </w:t>
            </w:r>
            <w:r w:rsidRPr="009D2FED">
              <w:rPr>
                <w:rFonts w:ascii="Arial" w:hAnsi="Arial" w:cs="Arial"/>
                <w:sz w:val="20"/>
                <w:szCs w:val="20"/>
                <w:lang w:eastAsia="en-US"/>
              </w:rPr>
              <w:t>zahtevami</w:t>
            </w:r>
            <w:r w:rsidR="000640DA" w:rsidRPr="009D2FED">
              <w:rPr>
                <w:rFonts w:ascii="Arial" w:hAnsi="Arial" w:cs="Arial"/>
                <w:sz w:val="20"/>
                <w:szCs w:val="20"/>
                <w:lang w:eastAsia="en-US"/>
              </w:rPr>
              <w:t xml:space="preserve"> </w:t>
            </w:r>
            <w:r w:rsidR="000640DA" w:rsidRPr="00F357CF">
              <w:rPr>
                <w:rFonts w:ascii="Arial" w:hAnsi="Arial" w:cs="Arial"/>
                <w:sz w:val="20"/>
                <w:szCs w:val="20"/>
                <w:lang w:eastAsia="en-US"/>
              </w:rPr>
              <w:t>točk 1.1 do 1.5</w:t>
            </w:r>
            <w:r w:rsidRPr="00F357CF">
              <w:rPr>
                <w:rFonts w:ascii="Arial" w:hAnsi="Arial" w:cs="Arial"/>
                <w:sz w:val="20"/>
                <w:szCs w:val="20"/>
                <w:lang w:eastAsia="en-US"/>
              </w:rPr>
              <w:t>. Vs</w:t>
            </w:r>
            <w:r w:rsidRPr="009D2FED">
              <w:rPr>
                <w:rFonts w:ascii="Arial" w:hAnsi="Arial" w:cs="Arial"/>
                <w:sz w:val="20"/>
                <w:szCs w:val="20"/>
                <w:lang w:eastAsia="en-US"/>
              </w:rPr>
              <w:t>a zahtevana oprema mora biti certificirana skladno z EASA standardi in kot taka vgrajena na helikopter.</w:t>
            </w:r>
          </w:p>
        </w:tc>
        <w:tc>
          <w:tcPr>
            <w:tcW w:w="2381" w:type="dxa"/>
          </w:tcPr>
          <w:p w14:paraId="22FF1A5C" w14:textId="77777777" w:rsidR="00944E91" w:rsidRPr="009D2FED" w:rsidRDefault="00751519" w:rsidP="000640DA">
            <w:pPr>
              <w:spacing w:line="240" w:lineRule="auto"/>
              <w:rPr>
                <w:rFonts w:ascii="Arial" w:hAnsi="Arial" w:cs="Arial"/>
                <w:sz w:val="20"/>
                <w:szCs w:val="20"/>
                <w:lang w:val="en-GB" w:eastAsia="en-US"/>
              </w:rPr>
            </w:pPr>
            <w:r>
              <w:rPr>
                <w:rFonts w:ascii="Arial" w:hAnsi="Arial" w:cs="Arial"/>
                <w:sz w:val="20"/>
                <w:szCs w:val="20"/>
                <w:lang w:val="en-GB" w:eastAsia="en-US"/>
              </w:rPr>
              <w:t>The required equipment (Provision</w:t>
            </w:r>
            <w:r w:rsidR="001422D7" w:rsidRPr="009D2FED">
              <w:rPr>
                <w:rFonts w:ascii="Arial" w:hAnsi="Arial" w:cs="Arial"/>
                <w:sz w:val="20"/>
                <w:szCs w:val="20"/>
                <w:lang w:val="en-GB" w:eastAsia="en-US"/>
              </w:rPr>
              <w:t xml:space="preserve"> and Removable parts) shall be, like the helicopter, certified in accordance with the requirements of points 1.1 to 1.5. All the equipment shall be certified in accordance with the EASA standards and as such mounted on the helicopter.</w:t>
            </w:r>
          </w:p>
        </w:tc>
        <w:tc>
          <w:tcPr>
            <w:tcW w:w="2268" w:type="dxa"/>
            <w:shd w:val="clear" w:color="auto" w:fill="auto"/>
            <w:vAlign w:val="center"/>
          </w:tcPr>
          <w:p w14:paraId="2FA2F185"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predloži dokazila o izpolnjevanju zahtev skladno z EASA (EASA Supplement Type Certificate, Last Issue).</w:t>
            </w:r>
          </w:p>
        </w:tc>
        <w:tc>
          <w:tcPr>
            <w:tcW w:w="1643" w:type="dxa"/>
            <w:shd w:val="clear" w:color="auto" w:fill="D9D9D9"/>
          </w:tcPr>
          <w:p w14:paraId="19185AB4" w14:textId="77777777" w:rsidR="00944E91" w:rsidRPr="009D2FED" w:rsidRDefault="00944E91" w:rsidP="00CE5180">
            <w:pPr>
              <w:spacing w:line="240" w:lineRule="auto"/>
              <w:rPr>
                <w:rFonts w:ascii="Arial" w:hAnsi="Arial" w:cs="Arial"/>
                <w:sz w:val="20"/>
                <w:szCs w:val="20"/>
                <w:lang w:eastAsia="en-US"/>
              </w:rPr>
            </w:pPr>
          </w:p>
        </w:tc>
        <w:tc>
          <w:tcPr>
            <w:tcW w:w="1984" w:type="dxa"/>
            <w:vAlign w:val="center"/>
          </w:tcPr>
          <w:p w14:paraId="565C67A2" w14:textId="77777777" w:rsidR="00944E91" w:rsidRPr="009D2FED" w:rsidRDefault="00944E91" w:rsidP="00CE5180">
            <w:pPr>
              <w:spacing w:line="240" w:lineRule="auto"/>
              <w:rPr>
                <w:rFonts w:ascii="Arial" w:hAnsi="Arial" w:cs="Arial"/>
                <w:sz w:val="20"/>
                <w:szCs w:val="20"/>
                <w:lang w:eastAsia="en-US"/>
              </w:rPr>
            </w:pPr>
          </w:p>
        </w:tc>
        <w:tc>
          <w:tcPr>
            <w:tcW w:w="3685" w:type="dxa"/>
            <w:shd w:val="clear" w:color="auto" w:fill="auto"/>
            <w:vAlign w:val="center"/>
          </w:tcPr>
          <w:p w14:paraId="32008D31"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4AF32DA9" w14:textId="77777777" w:rsidR="005F3BB9" w:rsidRPr="009D2FED" w:rsidRDefault="005F3BB9">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3582FE7E" w14:textId="77777777" w:rsidTr="00BF1829">
        <w:trPr>
          <w:trHeight w:val="410"/>
        </w:trPr>
        <w:tc>
          <w:tcPr>
            <w:tcW w:w="568" w:type="dxa"/>
            <w:shd w:val="clear" w:color="auto" w:fill="D9D9D9"/>
            <w:vAlign w:val="center"/>
          </w:tcPr>
          <w:p w14:paraId="6E2B821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162B649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19BE7E1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3BF75F7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C172E4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0573AE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6D7B72F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33F6D07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EA8319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A720AF7" w14:textId="77777777" w:rsidTr="00BF1829">
        <w:trPr>
          <w:tblHeader/>
        </w:trPr>
        <w:tc>
          <w:tcPr>
            <w:tcW w:w="568" w:type="dxa"/>
            <w:shd w:val="clear" w:color="auto" w:fill="D9D9D9"/>
            <w:vAlign w:val="center"/>
          </w:tcPr>
          <w:p w14:paraId="7D69E7A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62EA227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4B389BF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5C4858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6F42B53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6D2E51B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25020B2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72373ECF" w14:textId="77777777" w:rsidTr="00BF1829">
        <w:tc>
          <w:tcPr>
            <w:tcW w:w="568" w:type="dxa"/>
            <w:shd w:val="clear" w:color="auto" w:fill="auto"/>
            <w:vAlign w:val="center"/>
          </w:tcPr>
          <w:p w14:paraId="641B89FC"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20"/>
                <w:szCs w:val="20"/>
                <w:lang w:eastAsia="en-US"/>
              </w:rPr>
              <w:t>1.7</w:t>
            </w:r>
          </w:p>
        </w:tc>
        <w:tc>
          <w:tcPr>
            <w:tcW w:w="2381" w:type="dxa"/>
            <w:shd w:val="clear" w:color="auto" w:fill="auto"/>
            <w:vAlign w:val="center"/>
          </w:tcPr>
          <w:p w14:paraId="0F8963BD"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Helikopter mora biti primerno opremljen, da omogoča letenje skladno z eno-pilotno IFR konfiguracijo ter dvo-pilotno zmožnostj</w:t>
            </w:r>
            <w:r w:rsidR="000640DA" w:rsidRPr="009D2FED">
              <w:rPr>
                <w:rFonts w:ascii="Arial" w:hAnsi="Arial" w:cs="Arial"/>
                <w:sz w:val="20"/>
                <w:szCs w:val="20"/>
                <w:lang w:eastAsia="en-US"/>
              </w:rPr>
              <w:t>o</w:t>
            </w:r>
            <w:r w:rsidR="00E64A40" w:rsidRPr="009D2FED">
              <w:rPr>
                <w:rFonts w:ascii="Arial" w:hAnsi="Arial" w:cs="Arial"/>
                <w:sz w:val="20"/>
                <w:szCs w:val="20"/>
                <w:lang w:eastAsia="en-US"/>
              </w:rPr>
              <w:t>.</w:t>
            </w:r>
          </w:p>
          <w:p w14:paraId="24C3FF50"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S tem so mišljeni vsi deli, naprave in komponente helikopterja, ki so zahtevane za izvajanje IFR letenja z enim pilotom ter dodatno, oprema, ki je potrebna, da izvaja IFR letenje tudi drugi pilot.</w:t>
            </w:r>
          </w:p>
        </w:tc>
        <w:tc>
          <w:tcPr>
            <w:tcW w:w="2381" w:type="dxa"/>
            <w:vAlign w:val="center"/>
          </w:tcPr>
          <w:p w14:paraId="0E2655A4" w14:textId="77777777" w:rsidR="001422D7" w:rsidRPr="009D2FED" w:rsidRDefault="001422D7" w:rsidP="001422D7">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shall be equipped to enable single-pilot IFR operations and dual pilot capability.</w:t>
            </w:r>
          </w:p>
          <w:p w14:paraId="6FB0232E" w14:textId="77777777" w:rsidR="000640DA" w:rsidRPr="009D2FED" w:rsidRDefault="001422D7" w:rsidP="001422D7">
            <w:pPr>
              <w:spacing w:line="240" w:lineRule="auto"/>
              <w:rPr>
                <w:rFonts w:ascii="Arial" w:hAnsi="Arial" w:cs="Arial"/>
                <w:sz w:val="20"/>
                <w:szCs w:val="20"/>
                <w:lang w:val="en-GB" w:eastAsia="en-US"/>
              </w:rPr>
            </w:pPr>
            <w:r w:rsidRPr="009D2FED">
              <w:rPr>
                <w:rFonts w:ascii="Arial" w:hAnsi="Arial" w:cs="Arial"/>
                <w:sz w:val="20"/>
                <w:szCs w:val="20"/>
                <w:lang w:val="en-GB" w:eastAsia="en-US"/>
              </w:rPr>
              <w:t>This means all parts, devices and components of the helicopter which are required to perform single-pilot IFR flights and additionally, the equipment necessary to perform IFR flight as the second pilot.</w:t>
            </w:r>
          </w:p>
        </w:tc>
        <w:tc>
          <w:tcPr>
            <w:tcW w:w="2268" w:type="dxa"/>
            <w:shd w:val="clear" w:color="auto" w:fill="auto"/>
            <w:vAlign w:val="center"/>
          </w:tcPr>
          <w:p w14:paraId="53429B2A"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s tipskim certifikatom helikopterja (EASA Type Certificate Data Sheet, Last Issue) in predloži generični priročnik helikopterja (Rotorcraft Flight Manual) in generične dodatke k priročnikom (Supplement of Rotorcraft Flight Manual) istega tipa in verzije, kot je ponujeni helikopter.</w:t>
            </w:r>
          </w:p>
          <w:p w14:paraId="3D47730C"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Ponudnik jasno označi postopek pridobivanja informacij in izračune, ter izpolnjevanje zahteve.</w:t>
            </w:r>
          </w:p>
        </w:tc>
        <w:tc>
          <w:tcPr>
            <w:tcW w:w="1984" w:type="dxa"/>
            <w:shd w:val="clear" w:color="auto" w:fill="D9D9D9"/>
          </w:tcPr>
          <w:p w14:paraId="79157690" w14:textId="77777777" w:rsidR="00944E91" w:rsidRPr="009D2FED" w:rsidRDefault="00944E91" w:rsidP="00944E91">
            <w:pPr>
              <w:spacing w:line="240" w:lineRule="auto"/>
              <w:rPr>
                <w:rFonts w:ascii="Arial" w:hAnsi="Arial" w:cs="Arial"/>
                <w:sz w:val="20"/>
                <w:szCs w:val="20"/>
                <w:lang w:eastAsia="en-US"/>
              </w:rPr>
            </w:pPr>
          </w:p>
        </w:tc>
        <w:tc>
          <w:tcPr>
            <w:tcW w:w="1984" w:type="dxa"/>
            <w:vAlign w:val="center"/>
          </w:tcPr>
          <w:p w14:paraId="47725F09" w14:textId="77777777" w:rsidR="00944E91" w:rsidRPr="009D2FED" w:rsidRDefault="00944E91" w:rsidP="00944E91">
            <w:pPr>
              <w:spacing w:line="240" w:lineRule="auto"/>
              <w:rPr>
                <w:rFonts w:ascii="Arial" w:hAnsi="Arial" w:cs="Arial"/>
                <w:sz w:val="20"/>
                <w:szCs w:val="20"/>
                <w:lang w:eastAsia="en-US"/>
              </w:rPr>
            </w:pPr>
          </w:p>
        </w:tc>
        <w:tc>
          <w:tcPr>
            <w:tcW w:w="3685" w:type="dxa"/>
            <w:shd w:val="clear" w:color="auto" w:fill="auto"/>
            <w:vAlign w:val="center"/>
          </w:tcPr>
          <w:p w14:paraId="09B4A554"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7671B602" w14:textId="77777777" w:rsidTr="00BF1829">
        <w:trPr>
          <w:cantSplit/>
        </w:trPr>
        <w:tc>
          <w:tcPr>
            <w:tcW w:w="568" w:type="dxa"/>
            <w:shd w:val="clear" w:color="auto" w:fill="auto"/>
            <w:vAlign w:val="center"/>
          </w:tcPr>
          <w:p w14:paraId="4C718D59"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20"/>
                <w:szCs w:val="20"/>
                <w:lang w:eastAsia="en-US"/>
              </w:rPr>
              <w:t>1.8</w:t>
            </w:r>
          </w:p>
        </w:tc>
        <w:tc>
          <w:tcPr>
            <w:tcW w:w="2381" w:type="dxa"/>
            <w:shd w:val="clear" w:color="auto" w:fill="auto"/>
            <w:vAlign w:val="center"/>
          </w:tcPr>
          <w:p w14:paraId="3B487CCE" w14:textId="77777777" w:rsidR="00944E91" w:rsidRPr="009D2FED" w:rsidRDefault="00944E91" w:rsidP="00AC6A3B">
            <w:pPr>
              <w:spacing w:line="240" w:lineRule="auto"/>
              <w:rPr>
                <w:rFonts w:ascii="Arial" w:hAnsi="Arial" w:cs="Arial"/>
                <w:sz w:val="20"/>
                <w:szCs w:val="20"/>
                <w:lang w:eastAsia="en-US"/>
              </w:rPr>
            </w:pPr>
            <w:r w:rsidRPr="009D2FED">
              <w:rPr>
                <w:rFonts w:ascii="Arial" w:hAnsi="Arial" w:cs="Arial"/>
                <w:sz w:val="20"/>
                <w:szCs w:val="20"/>
                <w:lang w:eastAsia="en-US"/>
              </w:rPr>
              <w:t>Za ponujeni tip helikopterja mora obstajati simul</w:t>
            </w:r>
            <w:r w:rsidR="00AC6A3B" w:rsidRPr="009D2FED">
              <w:rPr>
                <w:rFonts w:ascii="Arial" w:hAnsi="Arial" w:cs="Arial"/>
                <w:sz w:val="20"/>
                <w:szCs w:val="20"/>
                <w:lang w:eastAsia="en-US"/>
              </w:rPr>
              <w:t xml:space="preserve">ator letenja </w:t>
            </w:r>
            <w:r w:rsidR="002306B9" w:rsidRPr="009D2FED">
              <w:rPr>
                <w:rFonts w:ascii="Arial" w:hAnsi="Arial" w:cs="Arial"/>
                <w:sz w:val="20"/>
                <w:szCs w:val="20"/>
                <w:lang w:eastAsia="en-US"/>
              </w:rPr>
              <w:t xml:space="preserve">(FSS) </w:t>
            </w:r>
            <w:r w:rsidR="00AC6A3B" w:rsidRPr="009D2FED">
              <w:rPr>
                <w:rFonts w:ascii="Arial" w:hAnsi="Arial" w:cs="Arial"/>
                <w:sz w:val="20"/>
                <w:szCs w:val="20"/>
                <w:lang w:eastAsia="en-US"/>
              </w:rPr>
              <w:t>kategorije C ali D,</w:t>
            </w:r>
            <w:r w:rsidRPr="009D2FED">
              <w:rPr>
                <w:rFonts w:ascii="Arial" w:hAnsi="Arial" w:cs="Arial"/>
                <w:sz w:val="20"/>
                <w:szCs w:val="20"/>
                <w:lang w:eastAsia="en-US"/>
              </w:rPr>
              <w:t xml:space="preserve"> odobren s strani EASA, kjer se lahko usposablja pilot</w:t>
            </w:r>
            <w:r w:rsidR="00AC6A3B" w:rsidRPr="009D2FED">
              <w:rPr>
                <w:rFonts w:ascii="Arial" w:hAnsi="Arial" w:cs="Arial"/>
                <w:sz w:val="20"/>
                <w:szCs w:val="20"/>
                <w:lang w:eastAsia="en-US"/>
              </w:rPr>
              <w:t>e LPE v začetnem usposabljanju</w:t>
            </w:r>
            <w:r w:rsidRPr="009D2FED">
              <w:rPr>
                <w:rFonts w:ascii="Arial" w:hAnsi="Arial" w:cs="Arial"/>
                <w:sz w:val="20"/>
                <w:szCs w:val="20"/>
                <w:lang w:eastAsia="en-US"/>
              </w:rPr>
              <w:t xml:space="preserve"> in obnovitvenem usposabljanju.</w:t>
            </w:r>
          </w:p>
        </w:tc>
        <w:tc>
          <w:tcPr>
            <w:tcW w:w="2381" w:type="dxa"/>
          </w:tcPr>
          <w:p w14:paraId="66E8ACC5" w14:textId="77777777" w:rsidR="00944E91" w:rsidRPr="009D2FED" w:rsidRDefault="001422D7" w:rsidP="00AC6A3B">
            <w:pPr>
              <w:spacing w:line="240" w:lineRule="auto"/>
              <w:rPr>
                <w:rFonts w:ascii="Arial" w:hAnsi="Arial" w:cs="Arial"/>
                <w:sz w:val="20"/>
                <w:szCs w:val="20"/>
                <w:lang w:val="en-GB" w:eastAsia="en-US"/>
              </w:rPr>
            </w:pPr>
            <w:r w:rsidRPr="009D2FED">
              <w:rPr>
                <w:rFonts w:ascii="Arial" w:hAnsi="Arial" w:cs="Arial"/>
                <w:sz w:val="20"/>
                <w:szCs w:val="20"/>
                <w:lang w:val="en-GB" w:eastAsia="en-US"/>
              </w:rPr>
              <w:t>For the helicopter type offered, there must be a level C or D EASA appr</w:t>
            </w:r>
            <w:r w:rsidR="002306B9" w:rsidRPr="009D2FED">
              <w:rPr>
                <w:rFonts w:ascii="Arial" w:hAnsi="Arial" w:cs="Arial"/>
                <w:sz w:val="20"/>
                <w:szCs w:val="20"/>
                <w:lang w:val="en-GB" w:eastAsia="en-US"/>
              </w:rPr>
              <w:t>oved full flight simulator</w:t>
            </w:r>
            <w:r w:rsidRPr="009D2FED">
              <w:rPr>
                <w:rFonts w:ascii="Arial" w:hAnsi="Arial" w:cs="Arial"/>
                <w:sz w:val="20"/>
                <w:szCs w:val="20"/>
                <w:lang w:val="en-GB" w:eastAsia="en-US"/>
              </w:rPr>
              <w:t>, where LPE pilots can be trained in Initial type rating and Recurrent training.</w:t>
            </w:r>
          </w:p>
        </w:tc>
        <w:tc>
          <w:tcPr>
            <w:tcW w:w="2268" w:type="dxa"/>
            <w:shd w:val="clear" w:color="auto" w:fill="auto"/>
            <w:vAlign w:val="center"/>
          </w:tcPr>
          <w:p w14:paraId="0738FBC7" w14:textId="77777777" w:rsidR="00944E91" w:rsidRPr="009D2FED" w:rsidRDefault="00944E91" w:rsidP="00944E91">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dokazilom o EASA odobrenih (skladnih) simulatorjih.</w:t>
            </w:r>
          </w:p>
        </w:tc>
        <w:tc>
          <w:tcPr>
            <w:tcW w:w="1984" w:type="dxa"/>
            <w:shd w:val="clear" w:color="auto" w:fill="D9D9D9" w:themeFill="background1" w:themeFillShade="D9"/>
          </w:tcPr>
          <w:p w14:paraId="301FBE96" w14:textId="77777777" w:rsidR="00944E91" w:rsidRPr="009D2FED" w:rsidRDefault="00944E91" w:rsidP="00944E91">
            <w:pPr>
              <w:spacing w:line="240" w:lineRule="auto"/>
              <w:rPr>
                <w:rFonts w:ascii="Arial" w:hAnsi="Arial" w:cs="Arial"/>
                <w:sz w:val="20"/>
                <w:szCs w:val="20"/>
                <w:lang w:eastAsia="en-US"/>
              </w:rPr>
            </w:pPr>
          </w:p>
        </w:tc>
        <w:tc>
          <w:tcPr>
            <w:tcW w:w="1984" w:type="dxa"/>
          </w:tcPr>
          <w:p w14:paraId="4CDF4A4C" w14:textId="77777777" w:rsidR="00944E91" w:rsidRPr="009D2FED" w:rsidRDefault="00944E91" w:rsidP="00944E91">
            <w:pPr>
              <w:spacing w:line="240" w:lineRule="auto"/>
              <w:rPr>
                <w:rFonts w:ascii="Arial" w:hAnsi="Arial" w:cs="Arial"/>
                <w:sz w:val="20"/>
                <w:szCs w:val="20"/>
                <w:lang w:eastAsia="en-US"/>
              </w:rPr>
            </w:pPr>
          </w:p>
        </w:tc>
        <w:tc>
          <w:tcPr>
            <w:tcW w:w="3685" w:type="dxa"/>
            <w:shd w:val="clear" w:color="auto" w:fill="D9D9D9" w:themeFill="background1" w:themeFillShade="D9"/>
          </w:tcPr>
          <w:p w14:paraId="2D321C3A" w14:textId="77777777" w:rsidR="00944E91" w:rsidRPr="009D2FED" w:rsidRDefault="00944E91" w:rsidP="00944E91">
            <w:pPr>
              <w:spacing w:line="240" w:lineRule="auto"/>
              <w:jc w:val="both"/>
              <w:rPr>
                <w:rFonts w:ascii="Arial" w:hAnsi="Arial" w:cs="Arial"/>
                <w:sz w:val="20"/>
                <w:szCs w:val="20"/>
                <w:lang w:eastAsia="en-US"/>
              </w:rPr>
            </w:pPr>
          </w:p>
        </w:tc>
      </w:tr>
    </w:tbl>
    <w:p w14:paraId="03605BDF" w14:textId="77777777" w:rsidR="00815F3F" w:rsidRPr="009D2FED" w:rsidRDefault="00815F3F" w:rsidP="00815F3F">
      <w:pPr>
        <w:spacing w:line="240" w:lineRule="auto"/>
        <w:rPr>
          <w:rFonts w:ascii="Arial" w:hAnsi="Arial" w:cs="Arial"/>
          <w:sz w:val="20"/>
          <w:szCs w:val="20"/>
          <w:lang w:eastAsia="en-US"/>
        </w:rPr>
      </w:pPr>
      <w:r w:rsidRPr="009D2FED">
        <w:rPr>
          <w:rFonts w:ascii="Arial" w:hAnsi="Arial" w:cs="Arial"/>
          <w:sz w:val="20"/>
          <w:szCs w:val="20"/>
          <w:lang w:eastAsia="en-US"/>
        </w:rPr>
        <w:br w:type="page"/>
      </w:r>
    </w:p>
    <w:tbl>
      <w:tblPr>
        <w:tblW w:w="152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381"/>
        <w:gridCol w:w="2381"/>
        <w:gridCol w:w="2268"/>
        <w:gridCol w:w="1984"/>
        <w:gridCol w:w="1984"/>
        <w:gridCol w:w="3685"/>
      </w:tblGrid>
      <w:tr w:rsidR="009D2FED" w:rsidRPr="009D2FED" w14:paraId="52AF10EE" w14:textId="77777777" w:rsidTr="00BF1829">
        <w:trPr>
          <w:tblHeader/>
        </w:trPr>
        <w:tc>
          <w:tcPr>
            <w:tcW w:w="567" w:type="dxa"/>
            <w:shd w:val="clear" w:color="auto" w:fill="D9D9D9"/>
            <w:vAlign w:val="center"/>
          </w:tcPr>
          <w:p w14:paraId="22B1384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03C8D37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A651D4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2420E43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CE0E1E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7A46804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7DB31FB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BD3C0A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592FAD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7C8F297E" w14:textId="77777777" w:rsidTr="00BF1829">
        <w:trPr>
          <w:tblHeader/>
        </w:trPr>
        <w:tc>
          <w:tcPr>
            <w:tcW w:w="567" w:type="dxa"/>
            <w:shd w:val="clear" w:color="auto" w:fill="D9D9D9"/>
            <w:vAlign w:val="center"/>
          </w:tcPr>
          <w:p w14:paraId="2129651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4C17C2A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46943DD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4015368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08D98F3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1D58175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5783F65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104BC106" w14:textId="77777777" w:rsidTr="00BF1829">
        <w:tc>
          <w:tcPr>
            <w:tcW w:w="567" w:type="dxa"/>
            <w:shd w:val="clear" w:color="auto" w:fill="auto"/>
            <w:vAlign w:val="center"/>
          </w:tcPr>
          <w:p w14:paraId="1B37D391" w14:textId="77777777" w:rsidR="00944E91" w:rsidRPr="009D2FED" w:rsidRDefault="00944E91" w:rsidP="00944E91">
            <w:pPr>
              <w:spacing w:line="240" w:lineRule="auto"/>
              <w:jc w:val="center"/>
              <w:rPr>
                <w:rFonts w:ascii="Arial" w:hAnsi="Arial" w:cs="Arial"/>
                <w:b/>
                <w:sz w:val="20"/>
                <w:szCs w:val="20"/>
                <w:lang w:eastAsia="en-US"/>
              </w:rPr>
            </w:pPr>
            <w:r w:rsidRPr="009D2FED">
              <w:rPr>
                <w:rFonts w:ascii="Arial" w:hAnsi="Arial" w:cs="Arial"/>
                <w:b/>
                <w:sz w:val="20"/>
                <w:szCs w:val="20"/>
                <w:lang w:eastAsia="en-US"/>
              </w:rPr>
              <w:t>2</w:t>
            </w:r>
          </w:p>
        </w:tc>
        <w:tc>
          <w:tcPr>
            <w:tcW w:w="2381" w:type="dxa"/>
            <w:shd w:val="clear" w:color="auto" w:fill="auto"/>
            <w:vAlign w:val="center"/>
          </w:tcPr>
          <w:p w14:paraId="47BC20D7" w14:textId="77777777" w:rsidR="00944E91" w:rsidRPr="009D2FED" w:rsidRDefault="00944E91" w:rsidP="00944E91">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Sposobnosti</w:t>
            </w:r>
          </w:p>
        </w:tc>
        <w:tc>
          <w:tcPr>
            <w:tcW w:w="2381" w:type="dxa"/>
          </w:tcPr>
          <w:p w14:paraId="1744B6AB" w14:textId="77777777" w:rsidR="00944E91" w:rsidRPr="009D2FED" w:rsidRDefault="00B82BD4" w:rsidP="00944E91">
            <w:pPr>
              <w:spacing w:line="240" w:lineRule="auto"/>
              <w:jc w:val="both"/>
              <w:rPr>
                <w:rFonts w:ascii="Arial" w:hAnsi="Arial" w:cs="Arial"/>
                <w:b/>
                <w:sz w:val="20"/>
                <w:szCs w:val="20"/>
                <w:lang w:val="en-GB" w:eastAsia="en-US"/>
              </w:rPr>
            </w:pPr>
            <w:r w:rsidRPr="009D2FED">
              <w:rPr>
                <w:rFonts w:ascii="Arial" w:hAnsi="Arial" w:cs="Arial"/>
                <w:b/>
                <w:sz w:val="20"/>
                <w:szCs w:val="20"/>
                <w:lang w:val="en-GB" w:eastAsia="en-US"/>
              </w:rPr>
              <w:t>Performance</w:t>
            </w:r>
          </w:p>
        </w:tc>
        <w:tc>
          <w:tcPr>
            <w:tcW w:w="2268" w:type="dxa"/>
            <w:shd w:val="clear" w:color="auto" w:fill="D9D9D9"/>
            <w:vAlign w:val="center"/>
          </w:tcPr>
          <w:p w14:paraId="42207A70" w14:textId="77777777" w:rsidR="00944E91" w:rsidRPr="009D2FED" w:rsidRDefault="00944E91" w:rsidP="00944E91">
            <w:pPr>
              <w:spacing w:line="240" w:lineRule="auto"/>
              <w:jc w:val="both"/>
              <w:rPr>
                <w:rFonts w:ascii="Arial" w:hAnsi="Arial" w:cs="Arial"/>
                <w:b/>
                <w:sz w:val="20"/>
                <w:szCs w:val="20"/>
                <w:lang w:eastAsia="en-US"/>
              </w:rPr>
            </w:pPr>
          </w:p>
        </w:tc>
        <w:tc>
          <w:tcPr>
            <w:tcW w:w="1984" w:type="dxa"/>
            <w:shd w:val="clear" w:color="auto" w:fill="D9D9D9"/>
          </w:tcPr>
          <w:p w14:paraId="7305FCFE" w14:textId="77777777" w:rsidR="00944E91" w:rsidRPr="009D2FED" w:rsidRDefault="00944E91" w:rsidP="00944E91">
            <w:pPr>
              <w:spacing w:line="240" w:lineRule="auto"/>
              <w:rPr>
                <w:rFonts w:ascii="Arial" w:hAnsi="Arial" w:cs="Arial"/>
                <w:sz w:val="20"/>
                <w:szCs w:val="20"/>
                <w:lang w:eastAsia="en-US"/>
              </w:rPr>
            </w:pPr>
          </w:p>
        </w:tc>
        <w:tc>
          <w:tcPr>
            <w:tcW w:w="1984" w:type="dxa"/>
            <w:shd w:val="clear" w:color="auto" w:fill="D9D9D9"/>
          </w:tcPr>
          <w:p w14:paraId="47C7821A" w14:textId="77777777" w:rsidR="00944E91" w:rsidRPr="009D2FED" w:rsidRDefault="00944E91" w:rsidP="00944E91">
            <w:pPr>
              <w:spacing w:line="240" w:lineRule="auto"/>
              <w:rPr>
                <w:rFonts w:ascii="Arial" w:hAnsi="Arial" w:cs="Arial"/>
                <w:sz w:val="20"/>
                <w:szCs w:val="20"/>
                <w:lang w:eastAsia="en-US"/>
              </w:rPr>
            </w:pPr>
          </w:p>
        </w:tc>
        <w:tc>
          <w:tcPr>
            <w:tcW w:w="3685" w:type="dxa"/>
            <w:shd w:val="clear" w:color="auto" w:fill="D9D9D9"/>
          </w:tcPr>
          <w:p w14:paraId="4BD6F397" w14:textId="77777777" w:rsidR="00944E91" w:rsidRPr="009D2FED" w:rsidRDefault="00944E91" w:rsidP="00944E91">
            <w:pPr>
              <w:spacing w:line="240" w:lineRule="auto"/>
              <w:jc w:val="both"/>
              <w:rPr>
                <w:rFonts w:ascii="Arial" w:hAnsi="Arial" w:cs="Arial"/>
                <w:b/>
                <w:sz w:val="20"/>
                <w:szCs w:val="20"/>
                <w:lang w:eastAsia="en-US"/>
              </w:rPr>
            </w:pPr>
          </w:p>
        </w:tc>
      </w:tr>
      <w:tr w:rsidR="009D2FED" w:rsidRPr="009D2FED" w14:paraId="11021B15" w14:textId="77777777" w:rsidTr="00BF1829">
        <w:tc>
          <w:tcPr>
            <w:tcW w:w="567" w:type="dxa"/>
            <w:shd w:val="clear" w:color="auto" w:fill="D9D9D9" w:themeFill="background1" w:themeFillShade="D9"/>
            <w:vAlign w:val="center"/>
          </w:tcPr>
          <w:p w14:paraId="4538BC80" w14:textId="77777777" w:rsidR="00944E91" w:rsidRPr="009D2FED" w:rsidRDefault="00944E91" w:rsidP="00944E91">
            <w:pPr>
              <w:spacing w:line="240" w:lineRule="auto"/>
              <w:jc w:val="center"/>
              <w:rPr>
                <w:rFonts w:ascii="Arial" w:hAnsi="Arial" w:cs="Arial"/>
                <w:sz w:val="20"/>
                <w:szCs w:val="20"/>
                <w:lang w:eastAsia="en-US"/>
              </w:rPr>
            </w:pPr>
          </w:p>
        </w:tc>
        <w:tc>
          <w:tcPr>
            <w:tcW w:w="2381" w:type="dxa"/>
            <w:shd w:val="clear" w:color="auto" w:fill="auto"/>
            <w:vAlign w:val="center"/>
          </w:tcPr>
          <w:p w14:paraId="1101248E" w14:textId="36043B53" w:rsidR="00944E91" w:rsidRDefault="00944E91" w:rsidP="00D8262F">
            <w:pPr>
              <w:spacing w:line="240" w:lineRule="auto"/>
              <w:contextualSpacing/>
              <w:rPr>
                <w:rFonts w:ascii="Arial" w:hAnsi="Arial" w:cs="Arial"/>
                <w:sz w:val="20"/>
                <w:szCs w:val="20"/>
                <w:lang w:eastAsia="en-US"/>
              </w:rPr>
            </w:pPr>
            <w:r w:rsidRPr="00C3184A">
              <w:rPr>
                <w:rFonts w:ascii="Arial" w:hAnsi="Arial" w:cs="Arial"/>
                <w:sz w:val="20"/>
                <w:szCs w:val="20"/>
                <w:lang w:eastAsia="en-US"/>
              </w:rPr>
              <w:t xml:space="preserve">Helikopter </w:t>
            </w:r>
            <w:r w:rsidR="00C3184A" w:rsidRPr="00C3184A">
              <w:rPr>
                <w:rFonts w:ascii="Arial" w:hAnsi="Arial" w:cs="Arial"/>
                <w:sz w:val="20"/>
                <w:szCs w:val="20"/>
                <w:lang w:eastAsia="en-US"/>
              </w:rPr>
              <w:t>mora imeti zmogljivosti navedene v točkah 2.1, 2.2 in 2.3, ali boljše</w:t>
            </w:r>
            <w:r w:rsidR="00497DC3">
              <w:rPr>
                <w:rFonts w:ascii="Arial" w:hAnsi="Arial" w:cs="Arial"/>
                <w:sz w:val="20"/>
                <w:szCs w:val="20"/>
                <w:lang w:eastAsia="en-US"/>
              </w:rPr>
              <w:t>,</w:t>
            </w:r>
            <w:r w:rsidR="00C3184A" w:rsidRPr="00C3184A">
              <w:rPr>
                <w:rFonts w:ascii="Arial" w:hAnsi="Arial" w:cs="Arial"/>
                <w:sz w:val="20"/>
                <w:szCs w:val="20"/>
                <w:lang w:eastAsia="en-US"/>
              </w:rPr>
              <w:t xml:space="preserve"> pod naslednjimi kriteriji</w:t>
            </w:r>
            <w:r w:rsidR="00AB441D" w:rsidRPr="00C3184A">
              <w:rPr>
                <w:rFonts w:ascii="Arial" w:hAnsi="Arial" w:cs="Arial"/>
                <w:sz w:val="20"/>
                <w:szCs w:val="20"/>
                <w:lang w:eastAsia="en-US"/>
              </w:rPr>
              <w:t>:</w:t>
            </w:r>
          </w:p>
          <w:p w14:paraId="3018FB63" w14:textId="2F1C5CA8" w:rsidR="005D5E78" w:rsidRDefault="005D5E78" w:rsidP="00D8262F">
            <w:pPr>
              <w:spacing w:line="240" w:lineRule="auto"/>
              <w:contextualSpacing/>
              <w:rPr>
                <w:rFonts w:ascii="Arial" w:hAnsi="Arial" w:cs="Arial"/>
                <w:sz w:val="20"/>
                <w:szCs w:val="20"/>
                <w:lang w:eastAsia="en-US"/>
              </w:rPr>
            </w:pPr>
            <w:r>
              <w:rPr>
                <w:rFonts w:ascii="Arial" w:hAnsi="Arial" w:cs="Arial"/>
                <w:sz w:val="20"/>
                <w:szCs w:val="20"/>
                <w:lang w:eastAsia="en-US"/>
              </w:rPr>
              <w:t>- helikopter čiste konfiguracije;</w:t>
            </w:r>
          </w:p>
          <w:p w14:paraId="2D9BD6E9" w14:textId="1E7AB181" w:rsidR="00C3184A" w:rsidRPr="00C3184A" w:rsidRDefault="005D5E78" w:rsidP="00D8262F">
            <w:pPr>
              <w:spacing w:line="240" w:lineRule="auto"/>
              <w:contextualSpacing/>
              <w:rPr>
                <w:rFonts w:ascii="Arial" w:hAnsi="Arial" w:cs="Arial"/>
                <w:sz w:val="20"/>
                <w:szCs w:val="20"/>
                <w:lang w:eastAsia="en-US"/>
              </w:rPr>
            </w:pPr>
            <w:r>
              <w:rPr>
                <w:rFonts w:ascii="Arial" w:hAnsi="Arial" w:cs="Arial"/>
                <w:sz w:val="20"/>
                <w:szCs w:val="20"/>
                <w:lang w:eastAsia="en-US"/>
              </w:rPr>
              <w:t>- helikopter pri največji vzletni masi (MTOM) skladno s točko 1.3</w:t>
            </w:r>
            <w:r w:rsidR="003D5F94">
              <w:rPr>
                <w:rFonts w:ascii="Arial" w:hAnsi="Arial" w:cs="Arial"/>
                <w:sz w:val="20"/>
                <w:szCs w:val="20"/>
                <w:lang w:eastAsia="en-US"/>
              </w:rPr>
              <w:t>;</w:t>
            </w:r>
          </w:p>
          <w:p w14:paraId="4D3051C7" w14:textId="497F81F1" w:rsidR="00C3184A" w:rsidRDefault="00C3184A" w:rsidP="00D8262F">
            <w:pPr>
              <w:spacing w:line="240" w:lineRule="auto"/>
              <w:contextualSpacing/>
              <w:rPr>
                <w:rFonts w:ascii="Arial" w:hAnsi="Arial" w:cs="Arial"/>
                <w:sz w:val="20"/>
                <w:szCs w:val="20"/>
                <w:lang w:eastAsia="en-US"/>
              </w:rPr>
            </w:pPr>
            <w:r w:rsidRPr="00C3184A">
              <w:rPr>
                <w:rFonts w:ascii="Arial" w:hAnsi="Arial" w:cs="Arial"/>
                <w:sz w:val="20"/>
                <w:szCs w:val="20"/>
                <w:lang w:eastAsia="en-US"/>
              </w:rPr>
              <w:t xml:space="preserve">- </w:t>
            </w:r>
            <w:r>
              <w:rPr>
                <w:rFonts w:ascii="Arial" w:hAnsi="Arial" w:cs="Arial"/>
                <w:sz w:val="20"/>
                <w:szCs w:val="20"/>
                <w:lang w:eastAsia="en-US"/>
              </w:rPr>
              <w:t xml:space="preserve">pri izračunu se upošteva </w:t>
            </w:r>
            <w:r w:rsidRPr="00C3184A">
              <w:rPr>
                <w:rFonts w:ascii="Arial" w:hAnsi="Arial" w:cs="Arial"/>
                <w:sz w:val="20"/>
                <w:szCs w:val="20"/>
                <w:lang w:eastAsia="en-US"/>
              </w:rPr>
              <w:t>mednarodna standardna atmosfera (MSA)</w:t>
            </w:r>
            <w:r w:rsidR="005D5E78">
              <w:rPr>
                <w:rFonts w:ascii="Arial" w:hAnsi="Arial" w:cs="Arial"/>
                <w:sz w:val="20"/>
                <w:szCs w:val="20"/>
                <w:lang w:eastAsia="en-US"/>
              </w:rPr>
              <w:t>;</w:t>
            </w:r>
          </w:p>
          <w:p w14:paraId="54CE156F" w14:textId="218F911F" w:rsidR="00C3184A" w:rsidRPr="00C3184A" w:rsidRDefault="00C3184A" w:rsidP="00D8262F">
            <w:pPr>
              <w:spacing w:line="240" w:lineRule="auto"/>
              <w:contextualSpacing/>
              <w:rPr>
                <w:rFonts w:ascii="Arial" w:hAnsi="Arial" w:cs="Arial"/>
                <w:sz w:val="20"/>
                <w:szCs w:val="20"/>
                <w:lang w:eastAsia="en-US"/>
              </w:rPr>
            </w:pPr>
            <w:r>
              <w:rPr>
                <w:rFonts w:ascii="Arial" w:hAnsi="Arial" w:cs="Arial"/>
                <w:sz w:val="20"/>
                <w:szCs w:val="20"/>
                <w:lang w:eastAsia="en-US"/>
              </w:rPr>
              <w:t xml:space="preserve">- </w:t>
            </w:r>
            <w:r w:rsidRPr="00B901B9">
              <w:rPr>
                <w:rFonts w:ascii="Arial" w:hAnsi="Arial" w:cs="Arial"/>
                <w:sz w:val="20"/>
                <w:szCs w:val="20"/>
              </w:rPr>
              <w:t xml:space="preserve">porabnike, ki zmanjšujejo sposobnosti helikopterja npr. »bleed air heater«, ECS, IBF, EAPS ipd. se pri izračunu sposobnosti </w:t>
            </w:r>
            <w:r w:rsidR="00497DC3">
              <w:rPr>
                <w:rFonts w:ascii="Arial" w:hAnsi="Arial" w:cs="Arial"/>
                <w:sz w:val="20"/>
                <w:szCs w:val="20"/>
              </w:rPr>
              <w:t>ne upošteva</w:t>
            </w:r>
            <w:r w:rsidR="00200108">
              <w:rPr>
                <w:rFonts w:ascii="Arial" w:hAnsi="Arial" w:cs="Arial"/>
                <w:sz w:val="20"/>
                <w:szCs w:val="20"/>
              </w:rPr>
              <w:t>;</w:t>
            </w:r>
          </w:p>
          <w:p w14:paraId="2CA4529E" w14:textId="6A103376" w:rsidR="00C3184A" w:rsidRPr="00C3184A" w:rsidRDefault="00C3184A" w:rsidP="00D8262F">
            <w:pPr>
              <w:spacing w:line="240" w:lineRule="auto"/>
              <w:contextualSpacing/>
              <w:rPr>
                <w:rFonts w:ascii="Arial" w:hAnsi="Arial" w:cs="Arial"/>
                <w:sz w:val="20"/>
                <w:szCs w:val="20"/>
                <w:lang w:eastAsia="en-US"/>
              </w:rPr>
            </w:pPr>
            <w:r w:rsidRPr="00C3184A">
              <w:rPr>
                <w:rFonts w:ascii="Arial" w:hAnsi="Arial" w:cs="Arial"/>
                <w:sz w:val="20"/>
                <w:szCs w:val="20"/>
                <w:lang w:eastAsia="en-US"/>
              </w:rPr>
              <w:t xml:space="preserve">- </w:t>
            </w:r>
            <w:r>
              <w:rPr>
                <w:rFonts w:ascii="Arial" w:hAnsi="Arial" w:cs="Arial"/>
                <w:sz w:val="20"/>
                <w:szCs w:val="20"/>
                <w:lang w:eastAsia="en-US"/>
              </w:rPr>
              <w:t xml:space="preserve">vpliv vetra se pri izračunu </w:t>
            </w:r>
            <w:r w:rsidR="003D5F94">
              <w:rPr>
                <w:rFonts w:ascii="Arial" w:hAnsi="Arial" w:cs="Arial"/>
                <w:sz w:val="20"/>
                <w:szCs w:val="20"/>
                <w:lang w:eastAsia="en-US"/>
              </w:rPr>
              <w:t>ne upošteva</w:t>
            </w:r>
            <w:r w:rsidR="005D5E78">
              <w:rPr>
                <w:rFonts w:ascii="Arial" w:hAnsi="Arial" w:cs="Arial"/>
                <w:sz w:val="20"/>
                <w:szCs w:val="20"/>
                <w:lang w:eastAsia="en-US"/>
              </w:rPr>
              <w:t>.</w:t>
            </w:r>
          </w:p>
        </w:tc>
        <w:tc>
          <w:tcPr>
            <w:tcW w:w="2381" w:type="dxa"/>
            <w:vAlign w:val="center"/>
          </w:tcPr>
          <w:p w14:paraId="700CE3C5" w14:textId="5B64A476" w:rsidR="00944E91" w:rsidRPr="00851CA4" w:rsidRDefault="001422D7" w:rsidP="00D8262F">
            <w:pPr>
              <w:spacing w:line="240" w:lineRule="auto"/>
              <w:rPr>
                <w:rFonts w:ascii="Arial" w:hAnsi="Arial" w:cs="Arial"/>
                <w:sz w:val="20"/>
                <w:szCs w:val="20"/>
                <w:lang w:val="en-GB" w:eastAsia="en-US"/>
              </w:rPr>
            </w:pPr>
            <w:r w:rsidRPr="00200108">
              <w:rPr>
                <w:rFonts w:ascii="Arial" w:hAnsi="Arial" w:cs="Arial"/>
                <w:sz w:val="20"/>
                <w:szCs w:val="20"/>
                <w:lang w:val="en-GB" w:eastAsia="en-US"/>
              </w:rPr>
              <w:t xml:space="preserve">The helicopter shall </w:t>
            </w:r>
            <w:r w:rsidR="00200108" w:rsidRPr="00851CA4">
              <w:rPr>
                <w:rFonts w:ascii="Arial" w:hAnsi="Arial" w:cs="Arial"/>
                <w:sz w:val="20"/>
                <w:szCs w:val="20"/>
                <w:lang w:val="en-GB" w:eastAsia="en-US"/>
              </w:rPr>
              <w:t xml:space="preserve">have the </w:t>
            </w:r>
            <w:r w:rsidRPr="00200108">
              <w:rPr>
                <w:rFonts w:ascii="Arial" w:hAnsi="Arial" w:cs="Arial"/>
                <w:sz w:val="20"/>
                <w:szCs w:val="20"/>
                <w:lang w:val="en-GB" w:eastAsia="en-US"/>
              </w:rPr>
              <w:t>perform</w:t>
            </w:r>
            <w:r w:rsidR="00200108" w:rsidRPr="00851CA4">
              <w:rPr>
                <w:rFonts w:ascii="Arial" w:hAnsi="Arial" w:cs="Arial"/>
                <w:sz w:val="20"/>
                <w:szCs w:val="20"/>
                <w:lang w:val="en-GB" w:eastAsia="en-US"/>
              </w:rPr>
              <w:t>ance required in points 2.1, 2.2 and 2.3 or better, under the following conditions:</w:t>
            </w:r>
          </w:p>
          <w:p w14:paraId="3D53890B" w14:textId="7C530864" w:rsidR="00200108" w:rsidRPr="00851CA4" w:rsidRDefault="00200108" w:rsidP="00D8262F">
            <w:pPr>
              <w:spacing w:line="240" w:lineRule="auto"/>
              <w:rPr>
                <w:rFonts w:ascii="Arial" w:hAnsi="Arial" w:cs="Arial"/>
                <w:sz w:val="20"/>
                <w:szCs w:val="20"/>
                <w:lang w:val="en-GB" w:eastAsia="en-US"/>
              </w:rPr>
            </w:pPr>
            <w:r w:rsidRPr="00851CA4">
              <w:rPr>
                <w:rFonts w:ascii="Arial" w:hAnsi="Arial" w:cs="Arial"/>
                <w:sz w:val="20"/>
                <w:szCs w:val="20"/>
                <w:lang w:val="en-GB" w:eastAsia="en-US"/>
              </w:rPr>
              <w:t>- clean configuration</w:t>
            </w:r>
            <w:r>
              <w:rPr>
                <w:rFonts w:ascii="Arial" w:hAnsi="Arial" w:cs="Arial"/>
                <w:sz w:val="20"/>
                <w:szCs w:val="20"/>
                <w:lang w:val="en-GB" w:eastAsia="en-US"/>
              </w:rPr>
              <w:t xml:space="preserve"> helicopter</w:t>
            </w:r>
            <w:r w:rsidRPr="00851CA4">
              <w:rPr>
                <w:rFonts w:ascii="Arial" w:hAnsi="Arial" w:cs="Arial"/>
                <w:sz w:val="20"/>
                <w:szCs w:val="20"/>
                <w:lang w:val="en-GB" w:eastAsia="en-US"/>
              </w:rPr>
              <w:t>;</w:t>
            </w:r>
          </w:p>
          <w:p w14:paraId="2D69858E" w14:textId="355DD024" w:rsidR="00200108" w:rsidRPr="00851CA4" w:rsidRDefault="00200108" w:rsidP="00D8262F">
            <w:pPr>
              <w:spacing w:line="240" w:lineRule="auto"/>
              <w:rPr>
                <w:rFonts w:ascii="Arial" w:hAnsi="Arial" w:cs="Arial"/>
                <w:sz w:val="20"/>
                <w:szCs w:val="20"/>
                <w:lang w:val="en-GB" w:eastAsia="en-US"/>
              </w:rPr>
            </w:pPr>
            <w:r w:rsidRPr="00851CA4">
              <w:rPr>
                <w:rFonts w:ascii="Arial" w:hAnsi="Arial" w:cs="Arial"/>
                <w:sz w:val="20"/>
                <w:szCs w:val="20"/>
                <w:lang w:val="en-GB" w:eastAsia="en-US"/>
              </w:rPr>
              <w:t>- helicopter is at maximum take-off mass as per point 1.3;</w:t>
            </w:r>
          </w:p>
          <w:p w14:paraId="6B06BD02" w14:textId="77917C26" w:rsidR="00200108" w:rsidRPr="00851CA4" w:rsidRDefault="00200108" w:rsidP="00D8262F">
            <w:pPr>
              <w:spacing w:line="240" w:lineRule="auto"/>
              <w:rPr>
                <w:rFonts w:ascii="Arial" w:hAnsi="Arial" w:cs="Arial"/>
                <w:sz w:val="20"/>
                <w:szCs w:val="20"/>
                <w:lang w:val="en-GB" w:eastAsia="en-US"/>
              </w:rPr>
            </w:pPr>
            <w:r w:rsidRPr="00851CA4">
              <w:rPr>
                <w:rFonts w:ascii="Arial" w:hAnsi="Arial" w:cs="Arial"/>
                <w:sz w:val="20"/>
                <w:szCs w:val="20"/>
                <w:lang w:val="en-GB" w:eastAsia="en-US"/>
              </w:rPr>
              <w:t>- the calculations are performed using ISA conditions;</w:t>
            </w:r>
          </w:p>
          <w:p w14:paraId="2354B95D" w14:textId="55760246" w:rsidR="00200108" w:rsidRPr="00200108" w:rsidRDefault="00200108" w:rsidP="00D8262F">
            <w:pPr>
              <w:spacing w:line="240" w:lineRule="auto"/>
              <w:rPr>
                <w:rFonts w:ascii="Arial" w:hAnsi="Arial" w:cs="Arial"/>
                <w:sz w:val="20"/>
                <w:szCs w:val="20"/>
              </w:rPr>
            </w:pPr>
            <w:r w:rsidRPr="00851CA4">
              <w:rPr>
                <w:rFonts w:ascii="Arial" w:hAnsi="Arial" w:cs="Arial"/>
                <w:sz w:val="20"/>
                <w:szCs w:val="20"/>
                <w:lang w:val="en-GB" w:eastAsia="en-US"/>
              </w:rPr>
              <w:t xml:space="preserve">- helicopter system consumers </w:t>
            </w:r>
            <w:r w:rsidR="00A223CC">
              <w:rPr>
                <w:rFonts w:ascii="Arial" w:hAnsi="Arial" w:cs="Arial"/>
                <w:sz w:val="20"/>
                <w:szCs w:val="20"/>
                <w:lang w:val="en-GB" w:eastAsia="en-US"/>
              </w:rPr>
              <w:t>such as</w:t>
            </w:r>
            <w:r w:rsidRPr="00851CA4">
              <w:rPr>
                <w:rFonts w:ascii="Arial" w:hAnsi="Arial" w:cs="Arial"/>
                <w:sz w:val="20"/>
                <w:szCs w:val="20"/>
                <w:lang w:val="en-GB" w:eastAsia="en-US"/>
              </w:rPr>
              <w:t xml:space="preserve"> </w:t>
            </w:r>
            <w:r w:rsidRPr="00200108">
              <w:rPr>
                <w:rFonts w:ascii="Arial" w:hAnsi="Arial" w:cs="Arial"/>
                <w:sz w:val="20"/>
                <w:szCs w:val="20"/>
              </w:rPr>
              <w:t>»bleed air heater«, ECS, IBF, EAPS are not used in the calculations;</w:t>
            </w:r>
          </w:p>
          <w:p w14:paraId="37024241" w14:textId="498F06C1" w:rsidR="00200108" w:rsidRPr="00200108" w:rsidRDefault="00200108" w:rsidP="00D8262F">
            <w:pPr>
              <w:spacing w:line="240" w:lineRule="auto"/>
              <w:rPr>
                <w:rFonts w:ascii="Arial" w:hAnsi="Arial" w:cs="Arial"/>
                <w:sz w:val="20"/>
                <w:szCs w:val="20"/>
                <w:lang w:val="en-GB" w:eastAsia="en-US"/>
              </w:rPr>
            </w:pPr>
            <w:r w:rsidRPr="00851CA4">
              <w:rPr>
                <w:rFonts w:ascii="Arial" w:hAnsi="Arial" w:cs="Arial"/>
                <w:sz w:val="20"/>
                <w:szCs w:val="20"/>
                <w:lang w:val="en-GB" w:eastAsia="en-US"/>
              </w:rPr>
              <w:t>- the wind effects are not used in the calculations.</w:t>
            </w:r>
          </w:p>
        </w:tc>
        <w:tc>
          <w:tcPr>
            <w:tcW w:w="2268" w:type="dxa"/>
            <w:shd w:val="clear" w:color="auto" w:fill="D9D9D9"/>
            <w:vAlign w:val="center"/>
          </w:tcPr>
          <w:p w14:paraId="6CB47CB2" w14:textId="77777777" w:rsidR="00944E91" w:rsidRPr="00B901B9" w:rsidRDefault="00944E91" w:rsidP="00944E91">
            <w:pPr>
              <w:spacing w:line="240" w:lineRule="auto"/>
              <w:jc w:val="both"/>
              <w:rPr>
                <w:rFonts w:ascii="Arial" w:hAnsi="Arial" w:cs="Arial"/>
                <w:sz w:val="20"/>
                <w:szCs w:val="20"/>
                <w:lang w:eastAsia="en-US"/>
              </w:rPr>
            </w:pPr>
          </w:p>
        </w:tc>
        <w:tc>
          <w:tcPr>
            <w:tcW w:w="1984" w:type="dxa"/>
            <w:shd w:val="clear" w:color="auto" w:fill="D9D9D9"/>
          </w:tcPr>
          <w:p w14:paraId="6320A4A2" w14:textId="77777777" w:rsidR="00944E91" w:rsidRPr="00B901B9" w:rsidRDefault="00944E91" w:rsidP="00944E91">
            <w:pPr>
              <w:spacing w:line="240" w:lineRule="auto"/>
              <w:rPr>
                <w:rFonts w:ascii="Arial" w:hAnsi="Arial" w:cs="Arial"/>
                <w:sz w:val="20"/>
                <w:szCs w:val="20"/>
                <w:lang w:eastAsia="en-US"/>
              </w:rPr>
            </w:pPr>
          </w:p>
        </w:tc>
        <w:tc>
          <w:tcPr>
            <w:tcW w:w="1984" w:type="dxa"/>
            <w:shd w:val="clear" w:color="auto" w:fill="D9D9D9"/>
          </w:tcPr>
          <w:p w14:paraId="7658D14F" w14:textId="77777777" w:rsidR="00944E91" w:rsidRPr="00B901B9" w:rsidRDefault="00944E91" w:rsidP="00944E91">
            <w:pPr>
              <w:spacing w:line="240" w:lineRule="auto"/>
              <w:rPr>
                <w:rFonts w:ascii="Arial" w:hAnsi="Arial" w:cs="Arial"/>
                <w:sz w:val="20"/>
                <w:szCs w:val="20"/>
                <w:lang w:eastAsia="en-US"/>
              </w:rPr>
            </w:pPr>
          </w:p>
        </w:tc>
        <w:tc>
          <w:tcPr>
            <w:tcW w:w="3685" w:type="dxa"/>
            <w:shd w:val="clear" w:color="auto" w:fill="D9D9D9"/>
          </w:tcPr>
          <w:p w14:paraId="4862CA92" w14:textId="77777777" w:rsidR="00944E91" w:rsidRPr="00B901B9" w:rsidRDefault="00944E91" w:rsidP="00944E91">
            <w:pPr>
              <w:spacing w:line="240" w:lineRule="auto"/>
              <w:jc w:val="both"/>
              <w:rPr>
                <w:rFonts w:ascii="Arial" w:hAnsi="Arial" w:cs="Arial"/>
                <w:sz w:val="20"/>
                <w:szCs w:val="20"/>
                <w:lang w:eastAsia="en-US"/>
              </w:rPr>
            </w:pPr>
          </w:p>
        </w:tc>
      </w:tr>
      <w:tr w:rsidR="00497DC3" w:rsidRPr="009D2FED" w14:paraId="7BF704E6" w14:textId="77777777" w:rsidTr="00851CA4">
        <w:tc>
          <w:tcPr>
            <w:tcW w:w="567" w:type="dxa"/>
            <w:shd w:val="clear" w:color="auto" w:fill="auto"/>
            <w:vAlign w:val="center"/>
          </w:tcPr>
          <w:p w14:paraId="4B737180" w14:textId="1CB30F0F" w:rsidR="00497DC3" w:rsidRDefault="00497DC3" w:rsidP="00497DC3">
            <w:pPr>
              <w:spacing w:line="240" w:lineRule="auto"/>
              <w:jc w:val="center"/>
              <w:rPr>
                <w:rFonts w:ascii="Arial" w:hAnsi="Arial" w:cs="Arial"/>
                <w:sz w:val="20"/>
                <w:szCs w:val="20"/>
                <w:lang w:eastAsia="en-US"/>
              </w:rPr>
            </w:pPr>
            <w:r>
              <w:rPr>
                <w:rFonts w:ascii="Arial" w:hAnsi="Arial" w:cs="Arial"/>
                <w:sz w:val="20"/>
                <w:szCs w:val="20"/>
                <w:lang w:eastAsia="en-US"/>
              </w:rPr>
              <w:t>2.1</w:t>
            </w:r>
          </w:p>
        </w:tc>
        <w:tc>
          <w:tcPr>
            <w:tcW w:w="2381" w:type="dxa"/>
            <w:shd w:val="clear" w:color="auto" w:fill="auto"/>
          </w:tcPr>
          <w:p w14:paraId="26D62081" w14:textId="5CE36362" w:rsidR="00497DC3" w:rsidRPr="00851CA4" w:rsidDel="00C3184A" w:rsidRDefault="007075DA" w:rsidP="00851CA4">
            <w:pPr>
              <w:spacing w:line="240" w:lineRule="auto"/>
              <w:rPr>
                <w:rFonts w:cs="Arial"/>
                <w:szCs w:val="20"/>
              </w:rPr>
            </w:pPr>
            <w:r>
              <w:rPr>
                <w:rFonts w:ascii="Arial" w:hAnsi="Arial" w:cs="Arial"/>
                <w:sz w:val="20"/>
                <w:szCs w:val="20"/>
              </w:rPr>
              <w:t>T</w:t>
            </w:r>
            <w:r w:rsidR="00497DC3">
              <w:rPr>
                <w:rFonts w:ascii="Arial" w:hAnsi="Arial" w:cs="Arial"/>
                <w:sz w:val="20"/>
                <w:szCs w:val="20"/>
              </w:rPr>
              <w:t xml:space="preserve">lačna višina </w:t>
            </w:r>
            <w:r w:rsidR="00200108">
              <w:rPr>
                <w:rFonts w:ascii="Arial" w:hAnsi="Arial" w:cs="Arial"/>
                <w:sz w:val="20"/>
                <w:szCs w:val="20"/>
              </w:rPr>
              <w:t xml:space="preserve">(PA) </w:t>
            </w:r>
            <w:r w:rsidR="00497DC3">
              <w:rPr>
                <w:rFonts w:ascii="Arial" w:hAnsi="Arial" w:cs="Arial"/>
                <w:sz w:val="20"/>
                <w:szCs w:val="20"/>
              </w:rPr>
              <w:t>lebdenja izven talnega efekta (HOGE) v pogojih MSA mora biti vsaj 10.000ft.</w:t>
            </w:r>
          </w:p>
        </w:tc>
        <w:tc>
          <w:tcPr>
            <w:tcW w:w="2381" w:type="dxa"/>
          </w:tcPr>
          <w:p w14:paraId="7FA9C901" w14:textId="03C8BEAA" w:rsidR="00497DC3" w:rsidRPr="007075DA" w:rsidRDefault="007075DA" w:rsidP="00497DC3">
            <w:pPr>
              <w:spacing w:line="240" w:lineRule="auto"/>
              <w:contextualSpacing/>
              <w:rPr>
                <w:rFonts w:ascii="Arial" w:hAnsi="Arial" w:cs="Arial"/>
                <w:sz w:val="20"/>
                <w:lang w:val="en-GB"/>
              </w:rPr>
            </w:pPr>
            <w:r w:rsidRPr="00851CA4">
              <w:rPr>
                <w:rFonts w:ascii="Arial" w:hAnsi="Arial" w:cs="Arial"/>
                <w:sz w:val="20"/>
                <w:szCs w:val="20"/>
              </w:rPr>
              <w:t>P</w:t>
            </w:r>
            <w:r w:rsidR="00200108" w:rsidRPr="00851CA4">
              <w:rPr>
                <w:rFonts w:ascii="Arial" w:hAnsi="Arial" w:cs="Arial"/>
                <w:sz w:val="20"/>
                <w:szCs w:val="20"/>
              </w:rPr>
              <w:t xml:space="preserve">ressure altitude </w:t>
            </w:r>
            <w:r w:rsidR="00497DC3" w:rsidRPr="007075DA">
              <w:rPr>
                <w:rFonts w:ascii="Arial" w:hAnsi="Arial" w:cs="Arial"/>
                <w:sz w:val="20"/>
                <w:szCs w:val="20"/>
              </w:rPr>
              <w:t xml:space="preserve">(PA) </w:t>
            </w:r>
            <w:r w:rsidR="00200108" w:rsidRPr="00851CA4">
              <w:rPr>
                <w:rFonts w:ascii="Arial" w:hAnsi="Arial" w:cs="Arial"/>
                <w:sz w:val="20"/>
                <w:szCs w:val="20"/>
              </w:rPr>
              <w:t xml:space="preserve">for hovering out of ground effect (HOGE) in ISA conditions shall be at least </w:t>
            </w:r>
            <w:r w:rsidR="00497DC3" w:rsidRPr="007075DA">
              <w:rPr>
                <w:rFonts w:ascii="Arial" w:hAnsi="Arial" w:cs="Arial"/>
                <w:sz w:val="20"/>
                <w:szCs w:val="20"/>
              </w:rPr>
              <w:t>10.000ft.</w:t>
            </w:r>
          </w:p>
        </w:tc>
        <w:tc>
          <w:tcPr>
            <w:tcW w:w="2268" w:type="dxa"/>
            <w:vMerge w:val="restart"/>
            <w:shd w:val="clear" w:color="auto" w:fill="auto"/>
            <w:vAlign w:val="center"/>
          </w:tcPr>
          <w:p w14:paraId="2F912AE4" w14:textId="4D6271DB" w:rsidR="00497DC3" w:rsidRPr="00B901B9" w:rsidRDefault="00497DC3" w:rsidP="00497DC3">
            <w:pPr>
              <w:spacing w:line="240" w:lineRule="auto"/>
              <w:rPr>
                <w:rFonts w:ascii="Arial" w:hAnsi="Arial" w:cs="Arial"/>
                <w:sz w:val="20"/>
                <w:szCs w:val="20"/>
                <w:lang w:eastAsia="en-US"/>
              </w:rPr>
            </w:pPr>
            <w:r w:rsidRPr="00B901B9">
              <w:rPr>
                <w:rFonts w:ascii="Arial" w:hAnsi="Arial" w:cs="Arial"/>
                <w:sz w:val="20"/>
                <w:szCs w:val="20"/>
                <w:lang w:eastAsia="en-US"/>
              </w:rPr>
              <w:t>Ponudnik na podlagi predloženega generičnega priročnika helikopterja (Rotorcraft Flight Manual) in dodatkov k priročniku (Supplement of Rotorcraft Flight Manual) z ustreznim pisnim poročilom dokaže izpolnjevanje zahtevanih sposobnosti iz stolpca 2, točke 2</w:t>
            </w:r>
            <w:r>
              <w:rPr>
                <w:rFonts w:ascii="Arial" w:hAnsi="Arial" w:cs="Arial"/>
                <w:sz w:val="20"/>
                <w:szCs w:val="20"/>
                <w:lang w:eastAsia="en-US"/>
              </w:rPr>
              <w:t>.1, 2.2 in 2.3</w:t>
            </w:r>
            <w:r w:rsidRPr="00B901B9">
              <w:rPr>
                <w:rFonts w:ascii="Arial" w:hAnsi="Arial" w:cs="Arial"/>
                <w:sz w:val="20"/>
                <w:szCs w:val="20"/>
                <w:lang w:eastAsia="en-US"/>
              </w:rPr>
              <w:t xml:space="preserve"> za ponujeni tip in verzijo helikopterja.</w:t>
            </w:r>
          </w:p>
        </w:tc>
        <w:tc>
          <w:tcPr>
            <w:tcW w:w="1984" w:type="dxa"/>
            <w:vMerge w:val="restart"/>
            <w:shd w:val="clear" w:color="auto" w:fill="D9D9D9"/>
          </w:tcPr>
          <w:p w14:paraId="6F274CA9" w14:textId="77777777" w:rsidR="00497DC3" w:rsidRPr="00B901B9" w:rsidRDefault="00497DC3" w:rsidP="00497DC3">
            <w:pPr>
              <w:spacing w:line="240" w:lineRule="auto"/>
              <w:rPr>
                <w:rFonts w:ascii="Arial" w:hAnsi="Arial" w:cs="Arial"/>
                <w:sz w:val="20"/>
                <w:szCs w:val="20"/>
                <w:lang w:eastAsia="en-US"/>
              </w:rPr>
            </w:pPr>
          </w:p>
        </w:tc>
        <w:tc>
          <w:tcPr>
            <w:tcW w:w="1984" w:type="dxa"/>
            <w:tcBorders>
              <w:bottom w:val="single" w:sz="2" w:space="0" w:color="auto"/>
            </w:tcBorders>
          </w:tcPr>
          <w:p w14:paraId="51B4D572" w14:textId="77777777" w:rsidR="00497DC3" w:rsidRPr="00B901B9" w:rsidRDefault="00497DC3" w:rsidP="00497DC3">
            <w:pPr>
              <w:spacing w:line="240" w:lineRule="auto"/>
              <w:rPr>
                <w:rFonts w:ascii="Arial" w:hAnsi="Arial" w:cs="Arial"/>
                <w:sz w:val="20"/>
                <w:szCs w:val="20"/>
                <w:lang w:eastAsia="en-US"/>
              </w:rPr>
            </w:pPr>
          </w:p>
        </w:tc>
        <w:tc>
          <w:tcPr>
            <w:tcW w:w="3685" w:type="dxa"/>
            <w:vMerge w:val="restart"/>
            <w:shd w:val="clear" w:color="auto" w:fill="auto"/>
            <w:vAlign w:val="center"/>
          </w:tcPr>
          <w:p w14:paraId="216D5F8A" w14:textId="559908BE" w:rsidR="00497DC3" w:rsidRPr="00B901B9" w:rsidRDefault="00497DC3" w:rsidP="00C263CA">
            <w:pPr>
              <w:spacing w:line="240" w:lineRule="auto"/>
              <w:rPr>
                <w:rFonts w:ascii="Arial" w:eastAsia="Calibri" w:hAnsi="Arial" w:cs="Arial"/>
                <w:sz w:val="20"/>
                <w:szCs w:val="20"/>
                <w:lang w:eastAsia="en-US"/>
              </w:rPr>
            </w:pPr>
            <w:r w:rsidRPr="00B901B9">
              <w:rPr>
                <w:rFonts w:ascii="Arial" w:eastAsia="Calibri" w:hAnsi="Arial" w:cs="Arial"/>
                <w:sz w:val="20"/>
                <w:szCs w:val="20"/>
                <w:lang w:eastAsia="en-US"/>
              </w:rPr>
              <w:t>Ponudnik na podlagi EASA odobrenih priročnikov helikopterja (Rotorcraft Flight Manual approved by EASA) in EASA odobrenih dodatkov k priročniku (Supplement of Rotorcraft Flight Manual approved by EASA), dokaže izpolnjevanje zahtevanih sposobnosti iz stolpca 2, točke 2.1</w:t>
            </w:r>
            <w:r w:rsidR="007E5CC9">
              <w:rPr>
                <w:rFonts w:ascii="Arial" w:eastAsia="Calibri" w:hAnsi="Arial" w:cs="Arial"/>
                <w:sz w:val="20"/>
                <w:szCs w:val="20"/>
                <w:lang w:eastAsia="en-US"/>
              </w:rPr>
              <w:t>, 2.2 in 2</w:t>
            </w:r>
            <w:r w:rsidR="00F357CF">
              <w:rPr>
                <w:rFonts w:ascii="Arial" w:eastAsia="Calibri" w:hAnsi="Arial" w:cs="Arial"/>
                <w:sz w:val="20"/>
                <w:szCs w:val="20"/>
                <w:lang w:eastAsia="en-US"/>
              </w:rPr>
              <w:t>.</w:t>
            </w:r>
            <w:r w:rsidR="007E5CC9">
              <w:rPr>
                <w:rFonts w:ascii="Arial" w:eastAsia="Calibri" w:hAnsi="Arial" w:cs="Arial"/>
                <w:sz w:val="20"/>
                <w:szCs w:val="20"/>
                <w:lang w:eastAsia="en-US"/>
              </w:rPr>
              <w:t>3</w:t>
            </w:r>
            <w:r w:rsidRPr="00B901B9">
              <w:rPr>
                <w:rFonts w:ascii="Arial" w:eastAsia="Calibri" w:hAnsi="Arial" w:cs="Arial"/>
                <w:sz w:val="20"/>
                <w:szCs w:val="20"/>
                <w:lang w:eastAsia="en-US"/>
              </w:rPr>
              <w:t xml:space="preserve"> za ponujeni tip in verzijo helikopterja.</w:t>
            </w:r>
          </w:p>
        </w:tc>
      </w:tr>
      <w:tr w:rsidR="00497DC3" w:rsidRPr="009D2FED" w14:paraId="78B29214" w14:textId="77777777" w:rsidTr="007E5CC9">
        <w:tc>
          <w:tcPr>
            <w:tcW w:w="567" w:type="dxa"/>
            <w:shd w:val="clear" w:color="auto" w:fill="auto"/>
            <w:vAlign w:val="center"/>
          </w:tcPr>
          <w:p w14:paraId="70C8D450" w14:textId="2AE2EA7A" w:rsidR="00497DC3" w:rsidRPr="009D2FED" w:rsidRDefault="00497DC3" w:rsidP="00497DC3">
            <w:pPr>
              <w:spacing w:line="240" w:lineRule="auto"/>
              <w:jc w:val="center"/>
              <w:rPr>
                <w:rFonts w:ascii="Arial" w:hAnsi="Arial" w:cs="Arial"/>
                <w:sz w:val="20"/>
                <w:szCs w:val="20"/>
                <w:lang w:eastAsia="en-US"/>
              </w:rPr>
            </w:pPr>
            <w:r>
              <w:rPr>
                <w:rFonts w:ascii="Arial" w:hAnsi="Arial" w:cs="Arial"/>
                <w:sz w:val="20"/>
                <w:szCs w:val="20"/>
                <w:lang w:eastAsia="en-US"/>
              </w:rPr>
              <w:t>2.2</w:t>
            </w:r>
          </w:p>
        </w:tc>
        <w:tc>
          <w:tcPr>
            <w:tcW w:w="2381" w:type="dxa"/>
            <w:shd w:val="clear" w:color="auto" w:fill="auto"/>
          </w:tcPr>
          <w:p w14:paraId="6385F546" w14:textId="38F97A44" w:rsidR="00497DC3" w:rsidRPr="00851CA4" w:rsidDel="00C3184A" w:rsidRDefault="007075DA" w:rsidP="00851CA4">
            <w:pPr>
              <w:spacing w:line="240" w:lineRule="auto"/>
              <w:rPr>
                <w:rFonts w:cs="Arial"/>
                <w:szCs w:val="20"/>
              </w:rPr>
            </w:pPr>
            <w:r>
              <w:rPr>
                <w:rFonts w:ascii="Arial" w:hAnsi="Arial" w:cs="Arial"/>
                <w:sz w:val="20"/>
                <w:szCs w:val="20"/>
              </w:rPr>
              <w:t>D</w:t>
            </w:r>
            <w:r w:rsidR="00497DC3">
              <w:rPr>
                <w:rFonts w:ascii="Arial" w:hAnsi="Arial" w:cs="Arial"/>
                <w:sz w:val="20"/>
                <w:szCs w:val="20"/>
              </w:rPr>
              <w:t>ejanska hitrost križarjenja (TAS) na višini PA=0ft mora biti vsaj 135 kt.</w:t>
            </w:r>
          </w:p>
        </w:tc>
        <w:tc>
          <w:tcPr>
            <w:tcW w:w="2381" w:type="dxa"/>
          </w:tcPr>
          <w:p w14:paraId="251F7425" w14:textId="71AB8C46" w:rsidR="00497DC3" w:rsidRPr="007075DA" w:rsidRDefault="007075DA" w:rsidP="00497DC3">
            <w:pPr>
              <w:spacing w:line="240" w:lineRule="auto"/>
              <w:contextualSpacing/>
              <w:rPr>
                <w:rFonts w:ascii="Arial" w:hAnsi="Arial" w:cs="Arial"/>
                <w:sz w:val="20"/>
                <w:lang w:val="en-GB"/>
              </w:rPr>
            </w:pPr>
            <w:r w:rsidRPr="00851CA4">
              <w:rPr>
                <w:rFonts w:ascii="Arial" w:hAnsi="Arial" w:cs="Arial"/>
                <w:sz w:val="20"/>
                <w:szCs w:val="20"/>
              </w:rPr>
              <w:t xml:space="preserve">True airspeed (TAS) in cruise flight at altitude </w:t>
            </w:r>
            <w:r w:rsidR="00497DC3" w:rsidRPr="007075DA">
              <w:rPr>
                <w:rFonts w:ascii="Arial" w:hAnsi="Arial" w:cs="Arial"/>
                <w:sz w:val="20"/>
                <w:szCs w:val="20"/>
              </w:rPr>
              <w:t xml:space="preserve">PA=0ft </w:t>
            </w:r>
            <w:r w:rsidRPr="00851CA4">
              <w:rPr>
                <w:rFonts w:ascii="Arial" w:hAnsi="Arial" w:cs="Arial"/>
                <w:sz w:val="20"/>
                <w:szCs w:val="20"/>
              </w:rPr>
              <w:t xml:space="preserve">shall be at least </w:t>
            </w:r>
            <w:r w:rsidR="00497DC3" w:rsidRPr="007075DA">
              <w:rPr>
                <w:rFonts w:ascii="Arial" w:hAnsi="Arial" w:cs="Arial"/>
                <w:sz w:val="20"/>
                <w:szCs w:val="20"/>
              </w:rPr>
              <w:t>135 kt.</w:t>
            </w:r>
          </w:p>
        </w:tc>
        <w:tc>
          <w:tcPr>
            <w:tcW w:w="2268" w:type="dxa"/>
            <w:vMerge/>
            <w:shd w:val="clear" w:color="auto" w:fill="auto"/>
            <w:vAlign w:val="center"/>
          </w:tcPr>
          <w:p w14:paraId="42B770A1" w14:textId="77777777" w:rsidR="00497DC3" w:rsidRPr="00B901B9" w:rsidRDefault="00497DC3" w:rsidP="00497DC3">
            <w:pPr>
              <w:spacing w:line="240" w:lineRule="auto"/>
              <w:rPr>
                <w:rFonts w:ascii="Arial" w:hAnsi="Arial" w:cs="Arial"/>
                <w:sz w:val="20"/>
                <w:szCs w:val="20"/>
                <w:lang w:eastAsia="en-US"/>
              </w:rPr>
            </w:pPr>
          </w:p>
        </w:tc>
        <w:tc>
          <w:tcPr>
            <w:tcW w:w="1984" w:type="dxa"/>
            <w:vMerge/>
            <w:shd w:val="clear" w:color="auto" w:fill="D9D9D9"/>
          </w:tcPr>
          <w:p w14:paraId="1268AB61" w14:textId="77777777" w:rsidR="00497DC3" w:rsidRPr="00B901B9" w:rsidRDefault="00497DC3" w:rsidP="00497DC3">
            <w:pPr>
              <w:spacing w:line="240" w:lineRule="auto"/>
              <w:rPr>
                <w:rFonts w:ascii="Arial" w:hAnsi="Arial" w:cs="Arial"/>
                <w:sz w:val="20"/>
                <w:szCs w:val="20"/>
                <w:lang w:eastAsia="en-US"/>
              </w:rPr>
            </w:pPr>
          </w:p>
        </w:tc>
        <w:tc>
          <w:tcPr>
            <w:tcW w:w="1984" w:type="dxa"/>
            <w:tcBorders>
              <w:top w:val="single" w:sz="2" w:space="0" w:color="auto"/>
              <w:bottom w:val="single" w:sz="2" w:space="0" w:color="auto"/>
            </w:tcBorders>
          </w:tcPr>
          <w:p w14:paraId="54836860" w14:textId="77777777" w:rsidR="00497DC3" w:rsidRPr="00B901B9" w:rsidRDefault="00497DC3" w:rsidP="00497DC3">
            <w:pPr>
              <w:spacing w:line="240" w:lineRule="auto"/>
              <w:rPr>
                <w:rFonts w:ascii="Arial" w:hAnsi="Arial" w:cs="Arial"/>
                <w:sz w:val="20"/>
                <w:szCs w:val="20"/>
                <w:lang w:eastAsia="en-US"/>
              </w:rPr>
            </w:pPr>
          </w:p>
        </w:tc>
        <w:tc>
          <w:tcPr>
            <w:tcW w:w="3685" w:type="dxa"/>
            <w:vMerge/>
            <w:shd w:val="clear" w:color="auto" w:fill="auto"/>
            <w:vAlign w:val="center"/>
          </w:tcPr>
          <w:p w14:paraId="5048174C" w14:textId="77777777" w:rsidR="00497DC3" w:rsidRPr="00B901B9" w:rsidRDefault="00497DC3" w:rsidP="00497DC3">
            <w:pPr>
              <w:spacing w:line="240" w:lineRule="auto"/>
              <w:rPr>
                <w:rFonts w:ascii="Arial" w:eastAsia="Calibri" w:hAnsi="Arial" w:cs="Arial"/>
                <w:sz w:val="20"/>
                <w:szCs w:val="20"/>
                <w:lang w:eastAsia="en-US"/>
              </w:rPr>
            </w:pPr>
          </w:p>
        </w:tc>
      </w:tr>
      <w:tr w:rsidR="00497DC3" w:rsidRPr="009D2FED" w14:paraId="5DB0367F" w14:textId="77777777" w:rsidTr="007E5CC9">
        <w:tc>
          <w:tcPr>
            <w:tcW w:w="567" w:type="dxa"/>
            <w:shd w:val="clear" w:color="auto" w:fill="auto"/>
            <w:vAlign w:val="center"/>
          </w:tcPr>
          <w:p w14:paraId="205B21EF" w14:textId="5D37974D" w:rsidR="00497DC3" w:rsidRDefault="00497DC3" w:rsidP="00497DC3">
            <w:pPr>
              <w:spacing w:line="240" w:lineRule="auto"/>
              <w:jc w:val="center"/>
              <w:rPr>
                <w:rFonts w:ascii="Arial" w:hAnsi="Arial" w:cs="Arial"/>
                <w:sz w:val="20"/>
                <w:szCs w:val="20"/>
                <w:lang w:eastAsia="en-US"/>
              </w:rPr>
            </w:pPr>
            <w:r>
              <w:rPr>
                <w:rFonts w:ascii="Arial" w:hAnsi="Arial" w:cs="Arial"/>
                <w:sz w:val="20"/>
                <w:szCs w:val="20"/>
                <w:lang w:eastAsia="en-US"/>
              </w:rPr>
              <w:t>2.3</w:t>
            </w:r>
          </w:p>
        </w:tc>
        <w:tc>
          <w:tcPr>
            <w:tcW w:w="2381" w:type="dxa"/>
            <w:shd w:val="clear" w:color="auto" w:fill="auto"/>
          </w:tcPr>
          <w:p w14:paraId="63318053" w14:textId="5CA39625" w:rsidR="00497DC3" w:rsidRPr="00851CA4" w:rsidDel="00C3184A" w:rsidRDefault="007075DA" w:rsidP="00497DC3">
            <w:pPr>
              <w:spacing w:line="240" w:lineRule="auto"/>
              <w:rPr>
                <w:rFonts w:ascii="Arial" w:hAnsi="Arial" w:cs="Arial"/>
                <w:sz w:val="20"/>
                <w:szCs w:val="20"/>
              </w:rPr>
            </w:pPr>
            <w:r>
              <w:rPr>
                <w:rFonts w:ascii="Arial" w:hAnsi="Arial" w:cs="Arial"/>
                <w:sz w:val="20"/>
                <w:szCs w:val="20"/>
              </w:rPr>
              <w:t>A</w:t>
            </w:r>
            <w:r w:rsidR="00497DC3">
              <w:rPr>
                <w:rFonts w:ascii="Arial" w:hAnsi="Arial" w:cs="Arial"/>
                <w:sz w:val="20"/>
                <w:szCs w:val="20"/>
              </w:rPr>
              <w:t>vtonomija v režimu križarjenja na višini PA=0ft mora biti vsaj 3,5 ure.</w:t>
            </w:r>
          </w:p>
        </w:tc>
        <w:tc>
          <w:tcPr>
            <w:tcW w:w="2381" w:type="dxa"/>
          </w:tcPr>
          <w:p w14:paraId="7D14DA53" w14:textId="0E92E873" w:rsidR="00497DC3" w:rsidRPr="007075DA" w:rsidRDefault="007075DA" w:rsidP="00497DC3">
            <w:pPr>
              <w:spacing w:line="240" w:lineRule="auto"/>
              <w:contextualSpacing/>
              <w:rPr>
                <w:rFonts w:ascii="Arial" w:hAnsi="Arial" w:cs="Arial"/>
                <w:sz w:val="20"/>
                <w:lang w:val="en-GB"/>
              </w:rPr>
            </w:pPr>
            <w:r w:rsidRPr="00851CA4">
              <w:rPr>
                <w:rFonts w:ascii="Arial" w:hAnsi="Arial" w:cs="Arial"/>
                <w:sz w:val="20"/>
                <w:szCs w:val="20"/>
              </w:rPr>
              <w:t xml:space="preserve">Endurance in cruise flight at </w:t>
            </w:r>
            <w:r w:rsidR="00497DC3" w:rsidRPr="007075DA">
              <w:rPr>
                <w:rFonts w:ascii="Arial" w:hAnsi="Arial" w:cs="Arial"/>
                <w:sz w:val="20"/>
                <w:szCs w:val="20"/>
              </w:rPr>
              <w:t xml:space="preserve">PA=0ft </w:t>
            </w:r>
            <w:r w:rsidRPr="00851CA4">
              <w:rPr>
                <w:rFonts w:ascii="Arial" w:hAnsi="Arial" w:cs="Arial"/>
                <w:sz w:val="20"/>
                <w:szCs w:val="20"/>
              </w:rPr>
              <w:t>shall be at least 3</w:t>
            </w:r>
            <w:r w:rsidR="00497DC3" w:rsidRPr="007075DA">
              <w:rPr>
                <w:rFonts w:ascii="Arial" w:hAnsi="Arial" w:cs="Arial"/>
                <w:sz w:val="20"/>
                <w:szCs w:val="20"/>
              </w:rPr>
              <w:t>,5 ure.</w:t>
            </w:r>
          </w:p>
        </w:tc>
        <w:tc>
          <w:tcPr>
            <w:tcW w:w="2268" w:type="dxa"/>
            <w:vMerge/>
            <w:shd w:val="clear" w:color="auto" w:fill="auto"/>
            <w:vAlign w:val="center"/>
          </w:tcPr>
          <w:p w14:paraId="24088AC1" w14:textId="77777777" w:rsidR="00497DC3" w:rsidRPr="00B901B9" w:rsidRDefault="00497DC3" w:rsidP="00497DC3">
            <w:pPr>
              <w:spacing w:line="240" w:lineRule="auto"/>
              <w:rPr>
                <w:rFonts w:ascii="Arial" w:hAnsi="Arial" w:cs="Arial"/>
                <w:sz w:val="20"/>
                <w:szCs w:val="20"/>
                <w:lang w:eastAsia="en-US"/>
              </w:rPr>
            </w:pPr>
          </w:p>
        </w:tc>
        <w:tc>
          <w:tcPr>
            <w:tcW w:w="1984" w:type="dxa"/>
            <w:vMerge/>
            <w:shd w:val="clear" w:color="auto" w:fill="D9D9D9"/>
          </w:tcPr>
          <w:p w14:paraId="76BFD777" w14:textId="77777777" w:rsidR="00497DC3" w:rsidRPr="00B901B9" w:rsidRDefault="00497DC3" w:rsidP="00497DC3">
            <w:pPr>
              <w:spacing w:line="240" w:lineRule="auto"/>
              <w:rPr>
                <w:rFonts w:ascii="Arial" w:hAnsi="Arial" w:cs="Arial"/>
                <w:sz w:val="20"/>
                <w:szCs w:val="20"/>
                <w:lang w:eastAsia="en-US"/>
              </w:rPr>
            </w:pPr>
          </w:p>
        </w:tc>
        <w:tc>
          <w:tcPr>
            <w:tcW w:w="1984" w:type="dxa"/>
            <w:tcBorders>
              <w:top w:val="single" w:sz="2" w:space="0" w:color="auto"/>
            </w:tcBorders>
          </w:tcPr>
          <w:p w14:paraId="38B9E9C4" w14:textId="77777777" w:rsidR="00497DC3" w:rsidRPr="00B901B9" w:rsidRDefault="00497DC3" w:rsidP="00497DC3">
            <w:pPr>
              <w:spacing w:line="240" w:lineRule="auto"/>
              <w:rPr>
                <w:rFonts w:ascii="Arial" w:hAnsi="Arial" w:cs="Arial"/>
                <w:sz w:val="20"/>
                <w:szCs w:val="20"/>
                <w:lang w:eastAsia="en-US"/>
              </w:rPr>
            </w:pPr>
          </w:p>
        </w:tc>
        <w:tc>
          <w:tcPr>
            <w:tcW w:w="3685" w:type="dxa"/>
            <w:vMerge/>
            <w:shd w:val="clear" w:color="auto" w:fill="auto"/>
            <w:vAlign w:val="center"/>
          </w:tcPr>
          <w:p w14:paraId="4F49CFA8" w14:textId="77777777" w:rsidR="00497DC3" w:rsidRPr="00B901B9" w:rsidRDefault="00497DC3" w:rsidP="00497DC3">
            <w:pPr>
              <w:spacing w:line="240" w:lineRule="auto"/>
              <w:rPr>
                <w:rFonts w:ascii="Arial" w:eastAsia="Calibri" w:hAnsi="Arial" w:cs="Arial"/>
                <w:sz w:val="20"/>
                <w:szCs w:val="20"/>
                <w:lang w:eastAsia="en-US"/>
              </w:rPr>
            </w:pPr>
          </w:p>
        </w:tc>
      </w:tr>
    </w:tbl>
    <w:p w14:paraId="7679365A" w14:textId="77777777" w:rsidR="005F3BB9" w:rsidRPr="009D2FED" w:rsidRDefault="005F3BB9">
      <w:pPr>
        <w:spacing w:line="240" w:lineRule="auto"/>
      </w:pPr>
      <w:r w:rsidRPr="009D2FED">
        <w:br w:type="page"/>
      </w:r>
    </w:p>
    <w:tbl>
      <w:tblPr>
        <w:tblW w:w="152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381"/>
        <w:gridCol w:w="2381"/>
        <w:gridCol w:w="2268"/>
        <w:gridCol w:w="1984"/>
        <w:gridCol w:w="1984"/>
        <w:gridCol w:w="3685"/>
      </w:tblGrid>
      <w:tr w:rsidR="009D2FED" w:rsidRPr="009D2FED" w14:paraId="2DE9A911" w14:textId="77777777" w:rsidTr="00BF1829">
        <w:trPr>
          <w:tblHeader/>
        </w:trPr>
        <w:tc>
          <w:tcPr>
            <w:tcW w:w="567" w:type="dxa"/>
            <w:shd w:val="clear" w:color="auto" w:fill="D9D9D9"/>
            <w:vAlign w:val="center"/>
          </w:tcPr>
          <w:p w14:paraId="23271D1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E93177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5BF8784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62B87F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2F0C342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023A583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13574D3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1738F30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7ED0DE3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433BEF61" w14:textId="77777777" w:rsidTr="00BF1829">
        <w:trPr>
          <w:tblHeader/>
        </w:trPr>
        <w:tc>
          <w:tcPr>
            <w:tcW w:w="567" w:type="dxa"/>
            <w:shd w:val="clear" w:color="auto" w:fill="D9D9D9"/>
            <w:vAlign w:val="center"/>
          </w:tcPr>
          <w:p w14:paraId="7807B6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5B01CCC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F1A0C7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55D1C1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00B060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1F22CE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72B274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C1A83D6" w14:textId="77777777" w:rsidTr="00BF1829">
        <w:tc>
          <w:tcPr>
            <w:tcW w:w="567" w:type="dxa"/>
            <w:shd w:val="clear" w:color="auto" w:fill="auto"/>
            <w:vAlign w:val="center"/>
          </w:tcPr>
          <w:p w14:paraId="6D5B22E5"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3</w:t>
            </w:r>
          </w:p>
        </w:tc>
        <w:tc>
          <w:tcPr>
            <w:tcW w:w="2381" w:type="dxa"/>
            <w:shd w:val="clear" w:color="auto" w:fill="auto"/>
            <w:vAlign w:val="center"/>
          </w:tcPr>
          <w:p w14:paraId="5C56900B"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Struktura helikopterja</w:t>
            </w:r>
          </w:p>
        </w:tc>
        <w:tc>
          <w:tcPr>
            <w:tcW w:w="2381" w:type="dxa"/>
            <w:vAlign w:val="center"/>
          </w:tcPr>
          <w:p w14:paraId="7FE0E2B7" w14:textId="77777777" w:rsidR="001422D7" w:rsidRPr="009D2FED" w:rsidRDefault="001422D7" w:rsidP="00144258">
            <w:pPr>
              <w:spacing w:line="240" w:lineRule="auto"/>
              <w:jc w:val="both"/>
              <w:rPr>
                <w:rFonts w:ascii="Arial" w:hAnsi="Arial" w:cs="Arial"/>
                <w:b/>
                <w:sz w:val="20"/>
                <w:szCs w:val="20"/>
                <w:lang w:eastAsia="en-US"/>
              </w:rPr>
            </w:pPr>
            <w:r w:rsidRPr="009D2FED">
              <w:rPr>
                <w:rFonts w:ascii="Arial" w:hAnsi="Arial" w:cs="Arial"/>
                <w:b/>
                <w:sz w:val="20"/>
                <w:lang w:val="en-GB"/>
              </w:rPr>
              <w:t xml:space="preserve">Helicopter </w:t>
            </w:r>
            <w:r w:rsidR="00144258" w:rsidRPr="009D2FED">
              <w:rPr>
                <w:rFonts w:ascii="Arial" w:hAnsi="Arial" w:cs="Arial"/>
                <w:b/>
                <w:sz w:val="20"/>
                <w:lang w:val="en-GB"/>
              </w:rPr>
              <w:t>structure</w:t>
            </w:r>
          </w:p>
        </w:tc>
        <w:tc>
          <w:tcPr>
            <w:tcW w:w="2268" w:type="dxa"/>
            <w:shd w:val="clear" w:color="auto" w:fill="D9D9D9"/>
            <w:vAlign w:val="center"/>
          </w:tcPr>
          <w:p w14:paraId="716675D2"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02C2F680" w14:textId="77777777" w:rsidR="001422D7" w:rsidRPr="009D2FED" w:rsidRDefault="001422D7" w:rsidP="001422D7">
            <w:pPr>
              <w:spacing w:line="240" w:lineRule="auto"/>
              <w:jc w:val="both"/>
              <w:rPr>
                <w:rFonts w:ascii="Arial" w:hAnsi="Arial" w:cs="Arial"/>
                <w:b/>
                <w:sz w:val="20"/>
                <w:szCs w:val="20"/>
                <w:highlight w:val="lightGray"/>
                <w:lang w:eastAsia="en-US"/>
              </w:rPr>
            </w:pPr>
          </w:p>
        </w:tc>
        <w:tc>
          <w:tcPr>
            <w:tcW w:w="1984" w:type="dxa"/>
            <w:shd w:val="clear" w:color="auto" w:fill="D9D9D9"/>
          </w:tcPr>
          <w:p w14:paraId="0C772DB2" w14:textId="77777777" w:rsidR="001422D7" w:rsidRPr="009D2FED" w:rsidRDefault="001422D7" w:rsidP="001422D7">
            <w:pPr>
              <w:spacing w:line="240" w:lineRule="auto"/>
              <w:jc w:val="both"/>
              <w:rPr>
                <w:rFonts w:ascii="Arial" w:hAnsi="Arial" w:cs="Arial"/>
                <w:b/>
                <w:sz w:val="20"/>
                <w:szCs w:val="20"/>
                <w:highlight w:val="lightGray"/>
                <w:lang w:eastAsia="en-US"/>
              </w:rPr>
            </w:pPr>
          </w:p>
        </w:tc>
        <w:tc>
          <w:tcPr>
            <w:tcW w:w="3685" w:type="dxa"/>
            <w:shd w:val="clear" w:color="auto" w:fill="D9D9D9"/>
          </w:tcPr>
          <w:p w14:paraId="5320CB0D"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28FC1751" w14:textId="77777777" w:rsidTr="00BF1829">
        <w:tc>
          <w:tcPr>
            <w:tcW w:w="567" w:type="dxa"/>
            <w:shd w:val="clear" w:color="auto" w:fill="D9D9D9"/>
            <w:vAlign w:val="center"/>
          </w:tcPr>
          <w:p w14:paraId="1040764C"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1406F503"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Struktura helikopterja mora izpolnjevati naslednje zahteve:</w:t>
            </w:r>
          </w:p>
        </w:tc>
        <w:tc>
          <w:tcPr>
            <w:tcW w:w="2381" w:type="dxa"/>
            <w:vAlign w:val="center"/>
          </w:tcPr>
          <w:p w14:paraId="69F23ECB" w14:textId="77777777" w:rsidR="001422D7" w:rsidRPr="009D2FED" w:rsidRDefault="00144258" w:rsidP="00AE40E7">
            <w:pPr>
              <w:spacing w:line="240" w:lineRule="auto"/>
              <w:rPr>
                <w:rFonts w:ascii="Arial" w:hAnsi="Arial" w:cs="Arial"/>
                <w:sz w:val="20"/>
                <w:szCs w:val="20"/>
                <w:lang w:eastAsia="en-US"/>
              </w:rPr>
            </w:pPr>
            <w:r w:rsidRPr="009D2FED">
              <w:rPr>
                <w:rFonts w:ascii="Arial" w:hAnsi="Arial" w:cs="Arial"/>
                <w:sz w:val="20"/>
                <w:lang w:val="en-GB"/>
              </w:rPr>
              <w:t>The helicopter structure</w:t>
            </w:r>
            <w:r w:rsidR="001422D7" w:rsidRPr="009D2FED">
              <w:rPr>
                <w:rFonts w:ascii="Arial" w:hAnsi="Arial" w:cs="Arial"/>
                <w:sz w:val="20"/>
                <w:lang w:val="en-GB"/>
              </w:rPr>
              <w:t xml:space="preserve"> shall comply with the following requirements:</w:t>
            </w:r>
          </w:p>
        </w:tc>
        <w:tc>
          <w:tcPr>
            <w:tcW w:w="2268" w:type="dxa"/>
            <w:shd w:val="clear" w:color="auto" w:fill="D9D9D9"/>
            <w:vAlign w:val="center"/>
          </w:tcPr>
          <w:p w14:paraId="0D5FCF43"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2F9EE4D4"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tcPr>
          <w:p w14:paraId="7DBD6849"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6656BF77"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037A2799" w14:textId="77777777" w:rsidTr="00BF1829">
        <w:tc>
          <w:tcPr>
            <w:tcW w:w="567" w:type="dxa"/>
            <w:shd w:val="clear" w:color="auto" w:fill="auto"/>
            <w:vAlign w:val="center"/>
          </w:tcPr>
          <w:p w14:paraId="6A17452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3.1</w:t>
            </w:r>
          </w:p>
        </w:tc>
        <w:tc>
          <w:tcPr>
            <w:tcW w:w="2381" w:type="dxa"/>
            <w:shd w:val="clear" w:color="auto" w:fill="auto"/>
            <w:vAlign w:val="center"/>
          </w:tcPr>
          <w:p w14:paraId="7CF9E922" w14:textId="77777777" w:rsidR="001422D7"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Helikopter mora imeti barvno shemo obstoječe flote helikopterjev slovenske policije, v naslednjih odtenkih: BMW344 Pazifikblau Met, RAL9003 Signal White, BMW421 Bronzit Met.</w:t>
            </w:r>
          </w:p>
          <w:p w14:paraId="1A080507" w14:textId="77777777" w:rsidR="00326C1D" w:rsidRDefault="00326C1D" w:rsidP="001422D7">
            <w:pPr>
              <w:spacing w:line="240" w:lineRule="auto"/>
              <w:contextualSpacing/>
              <w:rPr>
                <w:rFonts w:ascii="Arial" w:hAnsi="Arial" w:cs="Arial"/>
                <w:sz w:val="20"/>
                <w:szCs w:val="20"/>
                <w:lang w:eastAsia="en-US"/>
              </w:rPr>
            </w:pPr>
          </w:p>
          <w:p w14:paraId="7920D642" w14:textId="77777777" w:rsidR="00326C1D" w:rsidRDefault="00326C1D" w:rsidP="001422D7">
            <w:pPr>
              <w:spacing w:line="240" w:lineRule="auto"/>
              <w:contextualSpacing/>
              <w:rPr>
                <w:rFonts w:ascii="Arial" w:hAnsi="Arial" w:cs="Arial"/>
                <w:sz w:val="20"/>
                <w:szCs w:val="20"/>
              </w:rPr>
            </w:pPr>
            <w:r>
              <w:rPr>
                <w:rFonts w:ascii="Arial" w:hAnsi="Arial" w:cs="Arial"/>
                <w:sz w:val="20"/>
                <w:szCs w:val="20"/>
              </w:rPr>
              <w:t>N</w:t>
            </w:r>
            <w:r w:rsidRPr="001C2C64">
              <w:rPr>
                <w:rFonts w:ascii="Arial" w:hAnsi="Arial" w:cs="Arial"/>
                <w:sz w:val="20"/>
                <w:szCs w:val="20"/>
              </w:rPr>
              <w:t>apisi »POLICIJA« in registrsk</w:t>
            </w:r>
            <w:r>
              <w:rPr>
                <w:rFonts w:ascii="Arial" w:hAnsi="Arial" w:cs="Arial"/>
                <w:sz w:val="20"/>
                <w:szCs w:val="20"/>
              </w:rPr>
              <w:t>e</w:t>
            </w:r>
            <w:r w:rsidRPr="001C2C64">
              <w:rPr>
                <w:rFonts w:ascii="Arial" w:hAnsi="Arial" w:cs="Arial"/>
                <w:sz w:val="20"/>
                <w:szCs w:val="20"/>
              </w:rPr>
              <w:t xml:space="preserve"> oznak</w:t>
            </w:r>
            <w:r>
              <w:rPr>
                <w:rFonts w:ascii="Arial" w:hAnsi="Arial" w:cs="Arial"/>
                <w:sz w:val="20"/>
                <w:szCs w:val="20"/>
              </w:rPr>
              <w:t>e</w:t>
            </w:r>
            <w:r w:rsidRPr="001C2C64">
              <w:rPr>
                <w:rFonts w:ascii="Arial" w:hAnsi="Arial" w:cs="Arial"/>
                <w:sz w:val="20"/>
                <w:szCs w:val="20"/>
              </w:rPr>
              <w:t xml:space="preserve"> so barvan</w:t>
            </w:r>
            <w:r>
              <w:rPr>
                <w:rFonts w:ascii="Arial" w:hAnsi="Arial" w:cs="Arial"/>
                <w:sz w:val="20"/>
                <w:szCs w:val="20"/>
              </w:rPr>
              <w:t>i.</w:t>
            </w:r>
          </w:p>
          <w:p w14:paraId="66592357" w14:textId="77777777" w:rsidR="00326C1D" w:rsidRDefault="00326C1D" w:rsidP="001422D7">
            <w:pPr>
              <w:spacing w:line="240" w:lineRule="auto"/>
              <w:contextualSpacing/>
              <w:rPr>
                <w:rFonts w:ascii="Arial" w:hAnsi="Arial" w:cs="Arial"/>
                <w:sz w:val="20"/>
                <w:szCs w:val="20"/>
                <w:lang w:eastAsia="en-US"/>
              </w:rPr>
            </w:pPr>
          </w:p>
          <w:p w14:paraId="19C4FB5B" w14:textId="75363A34" w:rsidR="00326C1D" w:rsidRPr="009D2FED" w:rsidRDefault="00326C1D" w:rsidP="001422D7">
            <w:pPr>
              <w:spacing w:line="240" w:lineRule="auto"/>
              <w:contextualSpacing/>
              <w:rPr>
                <w:rFonts w:ascii="Arial" w:hAnsi="Arial" w:cs="Arial"/>
                <w:sz w:val="20"/>
                <w:szCs w:val="20"/>
                <w:lang w:eastAsia="en-US"/>
              </w:rPr>
            </w:pPr>
            <w:r w:rsidRPr="001C2C64">
              <w:rPr>
                <w:rFonts w:ascii="Arial" w:hAnsi="Arial" w:cs="Arial"/>
                <w:sz w:val="20"/>
                <w:szCs w:val="20"/>
              </w:rPr>
              <w:t>Barvanje krakov glavnega in repnega rotorja v »high visibility« shemi</w:t>
            </w:r>
            <w:r>
              <w:rPr>
                <w:rFonts w:ascii="Arial" w:hAnsi="Arial" w:cs="Arial"/>
                <w:sz w:val="20"/>
                <w:szCs w:val="20"/>
              </w:rPr>
              <w:t>.</w:t>
            </w:r>
          </w:p>
        </w:tc>
        <w:tc>
          <w:tcPr>
            <w:tcW w:w="2381" w:type="dxa"/>
            <w:vAlign w:val="center"/>
          </w:tcPr>
          <w:p w14:paraId="7617CE14" w14:textId="77777777" w:rsidR="001422D7" w:rsidRDefault="001422D7" w:rsidP="001422D7">
            <w:pPr>
              <w:spacing w:line="240" w:lineRule="auto"/>
              <w:rPr>
                <w:rFonts w:ascii="Arial" w:hAnsi="Arial" w:cs="Arial"/>
                <w:sz w:val="20"/>
                <w:lang w:val="en-GB"/>
              </w:rPr>
            </w:pPr>
            <w:r w:rsidRPr="009D2FED">
              <w:rPr>
                <w:rFonts w:ascii="Arial" w:hAnsi="Arial" w:cs="Arial"/>
                <w:sz w:val="20"/>
                <w:lang w:val="en-GB"/>
              </w:rPr>
              <w:t>The helicopter shall be painted in the colour scheme of the existing helicopter fleet of the Slovenian Police in the following colours: BMW344 Pazifikblau Met, RAL9003 Signal White, BMW421 Bronzit Met.</w:t>
            </w:r>
          </w:p>
          <w:p w14:paraId="6EF47863" w14:textId="77777777" w:rsidR="00326C1D" w:rsidRDefault="00326C1D" w:rsidP="001422D7">
            <w:pPr>
              <w:spacing w:line="240" w:lineRule="auto"/>
              <w:rPr>
                <w:rFonts w:ascii="Arial" w:hAnsi="Arial" w:cs="Arial"/>
                <w:sz w:val="20"/>
                <w:lang w:val="en-GB"/>
              </w:rPr>
            </w:pPr>
          </w:p>
          <w:p w14:paraId="7883DFBD" w14:textId="77777777" w:rsidR="00326C1D" w:rsidRDefault="00326C1D" w:rsidP="001422D7">
            <w:pPr>
              <w:spacing w:line="240" w:lineRule="auto"/>
              <w:rPr>
                <w:rFonts w:ascii="Arial" w:hAnsi="Arial" w:cs="Arial"/>
                <w:sz w:val="20"/>
                <w:szCs w:val="20"/>
              </w:rPr>
            </w:pPr>
            <w:r>
              <w:rPr>
                <w:rFonts w:ascii="Arial" w:hAnsi="Arial" w:cs="Arial"/>
                <w:sz w:val="20"/>
                <w:szCs w:val="20"/>
              </w:rPr>
              <w:t>T</w:t>
            </w:r>
            <w:r w:rsidRPr="001C2C64">
              <w:rPr>
                <w:rFonts w:ascii="Arial" w:hAnsi="Arial" w:cs="Arial"/>
                <w:sz w:val="20"/>
                <w:szCs w:val="20"/>
              </w:rPr>
              <w:t>ext »POLICIJA« and registration markings are painted</w:t>
            </w:r>
            <w:r>
              <w:rPr>
                <w:rFonts w:ascii="Arial" w:hAnsi="Arial" w:cs="Arial"/>
                <w:sz w:val="20"/>
                <w:szCs w:val="20"/>
              </w:rPr>
              <w:t>.</w:t>
            </w:r>
          </w:p>
          <w:p w14:paraId="638F90CA" w14:textId="77777777" w:rsidR="00326C1D" w:rsidRDefault="00326C1D" w:rsidP="001422D7">
            <w:pPr>
              <w:spacing w:line="240" w:lineRule="auto"/>
              <w:rPr>
                <w:rFonts w:ascii="Arial" w:hAnsi="Arial" w:cs="Arial"/>
                <w:sz w:val="20"/>
                <w:szCs w:val="20"/>
              </w:rPr>
            </w:pPr>
          </w:p>
          <w:p w14:paraId="34EB9425" w14:textId="6C7B8253" w:rsidR="00326C1D" w:rsidRPr="009D2FED" w:rsidRDefault="00326C1D" w:rsidP="001422D7">
            <w:pPr>
              <w:spacing w:line="240" w:lineRule="auto"/>
              <w:rPr>
                <w:rFonts w:ascii="Arial" w:hAnsi="Arial" w:cs="Arial"/>
                <w:sz w:val="20"/>
                <w:szCs w:val="20"/>
                <w:lang w:eastAsia="en-US"/>
              </w:rPr>
            </w:pPr>
            <w:r w:rsidRPr="001C2C64">
              <w:rPr>
                <w:rFonts w:ascii="Arial" w:hAnsi="Arial" w:cs="Arial"/>
                <w:sz w:val="20"/>
                <w:szCs w:val="20"/>
              </w:rPr>
              <w:t>»High visibility« main and tail rotor blades</w:t>
            </w:r>
            <w:r>
              <w:rPr>
                <w:rFonts w:ascii="Arial" w:hAnsi="Arial" w:cs="Arial"/>
                <w:sz w:val="20"/>
                <w:szCs w:val="20"/>
              </w:rPr>
              <w:t>.</w:t>
            </w:r>
          </w:p>
        </w:tc>
        <w:tc>
          <w:tcPr>
            <w:tcW w:w="2268" w:type="dxa"/>
            <w:shd w:val="clear" w:color="auto" w:fill="auto"/>
            <w:vAlign w:val="center"/>
          </w:tcPr>
          <w:p w14:paraId="4C9F313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poda pisno izjavo, da bo pri barvanju helikopterja uporabil zahtevane barvne odtenke, ter da bo barvanje izvedel v skladu z barvno shemo, ki jo bo naročnik predložil po podpisu pogodbe.</w:t>
            </w:r>
          </w:p>
        </w:tc>
        <w:tc>
          <w:tcPr>
            <w:tcW w:w="1984" w:type="dxa"/>
            <w:shd w:val="clear" w:color="auto" w:fill="D9D9D9"/>
          </w:tcPr>
          <w:p w14:paraId="1230331F"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E25F6D0"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717A7F7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Izvedena barvna shema mora ustrezati s strani naročnika odobreni barvni shemi.</w:t>
            </w:r>
          </w:p>
        </w:tc>
      </w:tr>
      <w:tr w:rsidR="009D2FED" w:rsidRPr="009D2FED" w14:paraId="54D5606C" w14:textId="77777777" w:rsidTr="00BF1829">
        <w:tc>
          <w:tcPr>
            <w:tcW w:w="567" w:type="dxa"/>
            <w:shd w:val="clear" w:color="auto" w:fill="auto"/>
            <w:vAlign w:val="center"/>
          </w:tcPr>
          <w:p w14:paraId="004DC0D3"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3.2</w:t>
            </w:r>
          </w:p>
        </w:tc>
        <w:tc>
          <w:tcPr>
            <w:tcW w:w="2381" w:type="dxa"/>
            <w:shd w:val="clear" w:color="auto" w:fill="auto"/>
            <w:vAlign w:val="center"/>
          </w:tcPr>
          <w:p w14:paraId="41EB0085"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Vrata kokpita in potniškega prostora morajo biti opremljena s sistemom za odpiranje/odmetavanje vrat ali oken v sili.</w:t>
            </w:r>
          </w:p>
        </w:tc>
        <w:tc>
          <w:tcPr>
            <w:tcW w:w="2381" w:type="dxa"/>
            <w:vAlign w:val="center"/>
          </w:tcPr>
          <w:p w14:paraId="6F7FCC0D" w14:textId="77777777" w:rsidR="001422D7" w:rsidRPr="009D2FED" w:rsidRDefault="001422D7" w:rsidP="00AE40E7">
            <w:pPr>
              <w:spacing w:line="240" w:lineRule="auto"/>
              <w:rPr>
                <w:rFonts w:ascii="Arial" w:hAnsi="Arial" w:cs="Arial"/>
                <w:sz w:val="20"/>
                <w:szCs w:val="20"/>
                <w:lang w:eastAsia="en-US"/>
              </w:rPr>
            </w:pPr>
            <w:r w:rsidRPr="009D2FED">
              <w:rPr>
                <w:rFonts w:ascii="Arial" w:hAnsi="Arial" w:cs="Arial"/>
                <w:sz w:val="20"/>
                <w:lang w:val="en-GB"/>
              </w:rPr>
              <w:t xml:space="preserve">The cockpit and the passenger cabin door shall be equipped with a door or window </w:t>
            </w:r>
            <w:r w:rsidR="00AE40E7" w:rsidRPr="009D2FED">
              <w:rPr>
                <w:rFonts w:ascii="Arial" w:hAnsi="Arial" w:cs="Arial"/>
                <w:sz w:val="20"/>
                <w:lang w:val="en-GB"/>
              </w:rPr>
              <w:t xml:space="preserve">jettison </w:t>
            </w:r>
            <w:r w:rsidRPr="009D2FED">
              <w:rPr>
                <w:rFonts w:ascii="Arial" w:hAnsi="Arial" w:cs="Arial"/>
                <w:sz w:val="20"/>
                <w:lang w:val="en-GB"/>
              </w:rPr>
              <w:t>system.</w:t>
            </w:r>
          </w:p>
        </w:tc>
        <w:tc>
          <w:tcPr>
            <w:tcW w:w="2268" w:type="dxa"/>
            <w:shd w:val="clear" w:color="auto" w:fill="auto"/>
            <w:vAlign w:val="center"/>
          </w:tcPr>
          <w:p w14:paraId="14C3FFD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3E3BA5EA"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1158D9A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18A3894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802A9A" w:rsidRPr="009D2FED" w14:paraId="7C195B51" w14:textId="77777777" w:rsidTr="00851CA4">
        <w:trPr>
          <w:cantSplit/>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7C75F43" w14:textId="3BEFEC54" w:rsidR="00802A9A" w:rsidRPr="009D2FED" w:rsidRDefault="00802A9A" w:rsidP="00802A9A">
            <w:pPr>
              <w:spacing w:line="240" w:lineRule="auto"/>
              <w:jc w:val="center"/>
              <w:rPr>
                <w:rFonts w:ascii="Arial" w:hAnsi="Arial" w:cs="Arial"/>
                <w:sz w:val="20"/>
                <w:szCs w:val="20"/>
                <w:lang w:eastAsia="en-US"/>
              </w:rPr>
            </w:pPr>
            <w:r>
              <w:rPr>
                <w:rFonts w:ascii="Arial" w:hAnsi="Arial" w:cs="Arial"/>
                <w:sz w:val="20"/>
                <w:szCs w:val="20"/>
                <w:lang w:eastAsia="en-US"/>
              </w:rPr>
              <w:lastRenderedPageBreak/>
              <w:t>3.3</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69E3B46" w14:textId="53183B95" w:rsidR="00802A9A" w:rsidRDefault="00802A9A" w:rsidP="00802A9A">
            <w:pPr>
              <w:spacing w:line="240" w:lineRule="auto"/>
              <w:contextualSpacing/>
              <w:rPr>
                <w:rFonts w:ascii="Arial" w:hAnsi="Arial" w:cs="Arial"/>
                <w:sz w:val="20"/>
                <w:szCs w:val="20"/>
                <w:lang w:eastAsia="en-US"/>
              </w:rPr>
            </w:pPr>
            <w:r w:rsidRPr="001C2C64">
              <w:rPr>
                <w:rFonts w:ascii="Arial" w:hAnsi="Arial" w:cs="Arial"/>
                <w:sz w:val="20"/>
                <w:szCs w:val="20"/>
              </w:rPr>
              <w:t>Tricikel uvlečljivo podvozje s kolesi z dvema kolesoma na nosni nogi in enim kolesom na glavnih nogah, ki imata zavore in privezna mesta</w:t>
            </w:r>
          </w:p>
        </w:tc>
        <w:tc>
          <w:tcPr>
            <w:tcW w:w="2381" w:type="dxa"/>
            <w:tcBorders>
              <w:top w:val="single" w:sz="4" w:space="0" w:color="auto"/>
              <w:left w:val="single" w:sz="4" w:space="0" w:color="auto"/>
              <w:bottom w:val="single" w:sz="4" w:space="0" w:color="auto"/>
              <w:right w:val="single" w:sz="4" w:space="0" w:color="auto"/>
            </w:tcBorders>
          </w:tcPr>
          <w:p w14:paraId="7F54AD2A" w14:textId="63B2B791" w:rsidR="00802A9A" w:rsidRDefault="00802A9A" w:rsidP="00802A9A">
            <w:pPr>
              <w:spacing w:line="240" w:lineRule="auto"/>
              <w:rPr>
                <w:rFonts w:ascii="Arial" w:hAnsi="Arial" w:cs="Arial"/>
                <w:sz w:val="20"/>
                <w:lang w:val="en-GB"/>
              </w:rPr>
            </w:pPr>
            <w:r w:rsidRPr="001C2C64">
              <w:rPr>
                <w:rFonts w:ascii="Arial" w:hAnsi="Arial" w:cs="Arial"/>
                <w:sz w:val="20"/>
                <w:szCs w:val="20"/>
              </w:rPr>
              <w:t>Wheeled retractable tricycle landing gear with two wheels on nose gear, one wheel with brakes on main landing gears and mooring rings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84220F" w14:textId="4106562F" w:rsidR="00802A9A" w:rsidRPr="001C2C64" w:rsidRDefault="00802A9A" w:rsidP="00802A9A">
            <w:pPr>
              <w:spacing w:line="240" w:lineRule="auto"/>
              <w:rPr>
                <w:rFonts w:ascii="Arial" w:hAnsi="Arial" w:cs="Arial"/>
                <w:color w:val="000000" w:themeColor="text1"/>
                <w:sz w:val="20"/>
                <w:szCs w:val="20"/>
              </w:rPr>
            </w:pPr>
            <w:r w:rsidRPr="001C2C64">
              <w:rPr>
                <w:rFonts w:ascii="Arial" w:hAnsi="Arial" w:cs="Arial"/>
                <w:sz w:val="20"/>
                <w:szCs w:val="20"/>
              </w:rPr>
              <w:t>Ponudnik predloži generični priročnik helikopterja (Rotorcraft Flight Manual) in generične dodatke k priročnikom (Supplement of Rotorcraft Flight Manual) istega tipa in verzije, kot je ponujeni helikopter in predloži pisno izjavo, da bo helikopter izveden v zahtevani konfiguraciji.</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E1B98C0" w14:textId="77777777" w:rsidR="00802A9A" w:rsidRPr="009D2FED" w:rsidRDefault="00802A9A" w:rsidP="00802A9A">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63BFEEF7" w14:textId="77777777" w:rsidR="00802A9A" w:rsidRPr="009D2FED" w:rsidRDefault="00802A9A" w:rsidP="00802A9A">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53F652D" w14:textId="63EA2931" w:rsidR="00802A9A" w:rsidRPr="001C2C64" w:rsidRDefault="00802A9A" w:rsidP="00802A9A">
            <w:pPr>
              <w:spacing w:line="240" w:lineRule="auto"/>
              <w:rPr>
                <w:rFonts w:ascii="Arial" w:hAnsi="Arial" w:cs="Arial"/>
                <w:color w:val="000000" w:themeColor="text1"/>
                <w:sz w:val="20"/>
                <w:szCs w:val="20"/>
              </w:rPr>
            </w:pPr>
            <w:r w:rsidRPr="001C2C64">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802A9A" w:rsidRPr="009D2FED" w14:paraId="71E0A5EE" w14:textId="77777777" w:rsidTr="00BF182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E0F8F6" w14:textId="2EA623CA" w:rsidR="00802A9A" w:rsidRPr="009D2FED" w:rsidRDefault="00802A9A" w:rsidP="00802A9A">
            <w:pPr>
              <w:spacing w:line="240" w:lineRule="auto"/>
              <w:jc w:val="center"/>
              <w:rPr>
                <w:rFonts w:ascii="Arial" w:hAnsi="Arial" w:cs="Arial"/>
                <w:sz w:val="20"/>
                <w:szCs w:val="20"/>
                <w:lang w:eastAsia="en-US"/>
              </w:rPr>
            </w:pPr>
            <w:r w:rsidRPr="009D2FED">
              <w:rPr>
                <w:rFonts w:ascii="Arial" w:hAnsi="Arial" w:cs="Arial"/>
                <w:sz w:val="20"/>
                <w:szCs w:val="20"/>
                <w:lang w:eastAsia="en-US"/>
              </w:rPr>
              <w:t>3.</w:t>
            </w:r>
            <w:r w:rsidR="00F357CF">
              <w:rPr>
                <w:rFonts w:ascii="Arial" w:hAnsi="Arial" w:cs="Arial"/>
                <w:sz w:val="20"/>
                <w:szCs w:val="20"/>
                <w:lang w:eastAsia="en-US"/>
              </w:rPr>
              <w:t>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9BBB429" w14:textId="36B7CEBB" w:rsidR="00802A9A" w:rsidRPr="009D2FED" w:rsidRDefault="00802A9A" w:rsidP="00802A9A">
            <w:pPr>
              <w:spacing w:line="240" w:lineRule="auto"/>
              <w:contextualSpacing/>
              <w:rPr>
                <w:rFonts w:ascii="Arial" w:hAnsi="Arial" w:cs="Arial"/>
                <w:sz w:val="20"/>
                <w:szCs w:val="20"/>
                <w:lang w:eastAsia="en-US"/>
              </w:rPr>
            </w:pPr>
            <w:r>
              <w:rPr>
                <w:rFonts w:ascii="Arial" w:hAnsi="Arial" w:cs="Arial"/>
                <w:sz w:val="20"/>
                <w:szCs w:val="20"/>
                <w:lang w:eastAsia="en-US"/>
              </w:rPr>
              <w:t xml:space="preserve">Sistem, ki preprečuje iztek motorskih in drugih tekočin iz helikopterja v okolico, »Ecologic box«. </w:t>
            </w:r>
          </w:p>
        </w:tc>
        <w:tc>
          <w:tcPr>
            <w:tcW w:w="2381" w:type="dxa"/>
            <w:tcBorders>
              <w:top w:val="single" w:sz="4" w:space="0" w:color="auto"/>
              <w:left w:val="single" w:sz="4" w:space="0" w:color="auto"/>
              <w:bottom w:val="single" w:sz="4" w:space="0" w:color="auto"/>
              <w:right w:val="single" w:sz="4" w:space="0" w:color="auto"/>
            </w:tcBorders>
            <w:vAlign w:val="center"/>
          </w:tcPr>
          <w:p w14:paraId="00FB449E" w14:textId="4482A750" w:rsidR="00802A9A" w:rsidRPr="009D2FED" w:rsidRDefault="00802A9A" w:rsidP="00802A9A">
            <w:pPr>
              <w:spacing w:line="240" w:lineRule="auto"/>
              <w:rPr>
                <w:rFonts w:ascii="Arial" w:hAnsi="Arial" w:cs="Arial"/>
                <w:sz w:val="20"/>
                <w:szCs w:val="20"/>
                <w:lang w:eastAsia="en-US"/>
              </w:rPr>
            </w:pPr>
            <w:r>
              <w:rPr>
                <w:rFonts w:ascii="Arial" w:hAnsi="Arial" w:cs="Arial"/>
                <w:sz w:val="20"/>
                <w:lang w:val="en-GB"/>
              </w:rPr>
              <w:t>A system that prevents the engine and other fluids to be flushed from the helicopter into the environment, “Ecologic box”.</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840BF5" w14:textId="7A4C9E6F" w:rsidR="00802A9A" w:rsidRPr="009D2FED" w:rsidRDefault="00802A9A" w:rsidP="00802A9A">
            <w:pPr>
              <w:spacing w:line="240" w:lineRule="auto"/>
              <w:rPr>
                <w:rFonts w:ascii="Arial" w:hAnsi="Arial" w:cs="Arial"/>
                <w:sz w:val="20"/>
                <w:szCs w:val="20"/>
                <w:lang w:eastAsia="en-US"/>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r w:rsidRPr="001C2C64">
              <w:rPr>
                <w:rFonts w:ascii="Arial" w:hAnsi="Arial" w:cs="Arial"/>
                <w:color w:val="000000" w:themeColor="text1"/>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ECB9670" w14:textId="77777777" w:rsidR="00802A9A" w:rsidRPr="009D2FED" w:rsidRDefault="00802A9A" w:rsidP="00802A9A">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3572339" w14:textId="77777777" w:rsidR="00802A9A" w:rsidRPr="009D2FED" w:rsidRDefault="00802A9A" w:rsidP="00802A9A">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0EF2810" w14:textId="52AB0134" w:rsidR="00802A9A" w:rsidRPr="009D2FED" w:rsidRDefault="00802A9A" w:rsidP="00802A9A">
            <w:pPr>
              <w:spacing w:line="240" w:lineRule="auto"/>
              <w:rPr>
                <w:rFonts w:ascii="Arial" w:hAnsi="Arial" w:cs="Arial"/>
                <w:sz w:val="20"/>
                <w:szCs w:val="20"/>
                <w:lang w:eastAsia="en-US"/>
              </w:rPr>
            </w:pPr>
            <w:r w:rsidRPr="001C2C64">
              <w:rPr>
                <w:rFonts w:ascii="Arial" w:hAnsi="Arial" w:cs="Arial"/>
                <w:color w:val="000000" w:themeColor="text1"/>
                <w:sz w:val="20"/>
                <w:szCs w:val="20"/>
              </w:rPr>
              <w:t xml:space="preserve">Ponudnik izkaže izpolnjevanje z obrazcem »EASA FORM 52 – Aircraft Statement of Conformity« brez omejitev, kjer je dokazano, da </w:t>
            </w:r>
            <w:r>
              <w:rPr>
                <w:rFonts w:ascii="Arial" w:hAnsi="Arial" w:cs="Arial"/>
                <w:color w:val="000000" w:themeColor="text1"/>
                <w:sz w:val="20"/>
                <w:szCs w:val="20"/>
              </w:rPr>
              <w:t xml:space="preserve">je </w:t>
            </w:r>
            <w:r w:rsidRPr="001C2C64">
              <w:rPr>
                <w:rFonts w:ascii="Arial" w:hAnsi="Arial" w:cs="Arial"/>
                <w:color w:val="000000" w:themeColor="text1"/>
                <w:sz w:val="20"/>
                <w:szCs w:val="20"/>
              </w:rPr>
              <w:t>servisni bilten (Service Bulletine) izveden.</w:t>
            </w:r>
          </w:p>
        </w:tc>
      </w:tr>
    </w:tbl>
    <w:p w14:paraId="524A9D89" w14:textId="77777777" w:rsidR="0013677C" w:rsidRPr="009D2FED" w:rsidRDefault="0013677C" w:rsidP="00815F3F"/>
    <w:p w14:paraId="138A82BD" w14:textId="77777777" w:rsidR="00815F3F" w:rsidRPr="009D2FED" w:rsidRDefault="00815F3F" w:rsidP="00815F3F">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62D10CCC" w14:textId="77777777" w:rsidTr="00851CA4">
        <w:trPr>
          <w:tblHeader/>
        </w:trPr>
        <w:tc>
          <w:tcPr>
            <w:tcW w:w="568" w:type="dxa"/>
            <w:shd w:val="clear" w:color="auto" w:fill="D9D9D9"/>
            <w:vAlign w:val="center"/>
          </w:tcPr>
          <w:p w14:paraId="43C64AB3"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92C9E27"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FBC11F0"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D0900DF" w14:textId="3F7FDF52"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3D735F4D"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0E1BE33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5EE8917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1B207B7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482C33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1D12CBCF" w14:textId="77777777" w:rsidTr="00851CA4">
        <w:trPr>
          <w:tblHeader/>
        </w:trPr>
        <w:tc>
          <w:tcPr>
            <w:tcW w:w="568" w:type="dxa"/>
            <w:shd w:val="clear" w:color="auto" w:fill="D9D9D9"/>
          </w:tcPr>
          <w:p w14:paraId="08E4D81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4E418B2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4383E02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353B56F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4083316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040BB5D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504C602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220E3E5" w14:textId="77777777" w:rsidTr="00851CA4">
        <w:trPr>
          <w:tblHeader/>
        </w:trPr>
        <w:tc>
          <w:tcPr>
            <w:tcW w:w="568" w:type="dxa"/>
            <w:shd w:val="clear" w:color="auto" w:fill="auto"/>
          </w:tcPr>
          <w:p w14:paraId="75218AC7"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4</w:t>
            </w:r>
          </w:p>
        </w:tc>
        <w:tc>
          <w:tcPr>
            <w:tcW w:w="2381" w:type="dxa"/>
            <w:shd w:val="clear" w:color="auto" w:fill="auto"/>
          </w:tcPr>
          <w:p w14:paraId="22D5F88B"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Potniški prostor</w:t>
            </w:r>
          </w:p>
        </w:tc>
        <w:tc>
          <w:tcPr>
            <w:tcW w:w="2381" w:type="dxa"/>
          </w:tcPr>
          <w:p w14:paraId="05ACB6E7"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Passenger cabin</w:t>
            </w:r>
          </w:p>
        </w:tc>
        <w:tc>
          <w:tcPr>
            <w:tcW w:w="2268" w:type="dxa"/>
            <w:shd w:val="clear" w:color="auto" w:fill="D9D9D9"/>
          </w:tcPr>
          <w:p w14:paraId="4DF17D8E"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446A8EEC"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46F9C183"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68186E5"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4382B25" w14:textId="77777777" w:rsidTr="00BF1829">
        <w:tc>
          <w:tcPr>
            <w:tcW w:w="568" w:type="dxa"/>
            <w:shd w:val="clear" w:color="auto" w:fill="D9D9D9"/>
            <w:vAlign w:val="center"/>
          </w:tcPr>
          <w:p w14:paraId="22D3A6D4"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2CB3D64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Potniški prostor mora imeti naslednje lastnosti:</w:t>
            </w:r>
          </w:p>
        </w:tc>
        <w:tc>
          <w:tcPr>
            <w:tcW w:w="2381" w:type="dxa"/>
            <w:vAlign w:val="center"/>
          </w:tcPr>
          <w:p w14:paraId="0A312629" w14:textId="77777777" w:rsidR="001422D7" w:rsidRPr="009D2FED" w:rsidRDefault="001422D7" w:rsidP="00BF1829">
            <w:pPr>
              <w:spacing w:line="240" w:lineRule="auto"/>
              <w:rPr>
                <w:rFonts w:ascii="Arial" w:hAnsi="Arial" w:cs="Arial"/>
                <w:sz w:val="20"/>
                <w:szCs w:val="20"/>
                <w:lang w:eastAsia="en-US"/>
              </w:rPr>
            </w:pPr>
            <w:r w:rsidRPr="009D2FED">
              <w:rPr>
                <w:rFonts w:ascii="Arial" w:hAnsi="Arial" w:cs="Arial"/>
                <w:sz w:val="20"/>
                <w:lang w:val="en-GB"/>
              </w:rPr>
              <w:t>The passenger cabin shall have the following characteristics:</w:t>
            </w:r>
          </w:p>
        </w:tc>
        <w:tc>
          <w:tcPr>
            <w:tcW w:w="2268" w:type="dxa"/>
            <w:shd w:val="clear" w:color="auto" w:fill="D9D9D9"/>
            <w:vAlign w:val="center"/>
          </w:tcPr>
          <w:p w14:paraId="1A91B2BC"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6282A6D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4947906C"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597C64E9"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165B5450" w14:textId="77777777" w:rsidTr="00BF1829">
        <w:tc>
          <w:tcPr>
            <w:tcW w:w="568" w:type="dxa"/>
            <w:shd w:val="clear" w:color="auto" w:fill="auto"/>
            <w:vAlign w:val="center"/>
          </w:tcPr>
          <w:p w14:paraId="49DBDE8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4.1</w:t>
            </w:r>
          </w:p>
        </w:tc>
        <w:tc>
          <w:tcPr>
            <w:tcW w:w="2381" w:type="dxa"/>
            <w:shd w:val="clear" w:color="auto" w:fill="auto"/>
            <w:vAlign w:val="center"/>
          </w:tcPr>
          <w:p w14:paraId="5304C381" w14:textId="7DC05B2A" w:rsidR="001422D7" w:rsidRPr="009D2FED" w:rsidRDefault="001422D7" w:rsidP="00144258">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Potniška kabina mora imeti zmožnost prevoza </w:t>
            </w:r>
            <w:r w:rsidR="00497DC3">
              <w:rPr>
                <w:rFonts w:ascii="Arial" w:hAnsi="Arial" w:cs="Arial"/>
                <w:sz w:val="20"/>
                <w:szCs w:val="20"/>
                <w:lang w:eastAsia="en-US"/>
              </w:rPr>
              <w:t>vsaj</w:t>
            </w:r>
            <w:r w:rsidRPr="009D2FED">
              <w:rPr>
                <w:rFonts w:ascii="Arial" w:hAnsi="Arial" w:cs="Arial"/>
                <w:sz w:val="20"/>
                <w:szCs w:val="20"/>
                <w:lang w:eastAsia="en-US"/>
              </w:rPr>
              <w:t xml:space="preserve"> </w:t>
            </w:r>
            <w:r w:rsidR="00497DC3">
              <w:rPr>
                <w:rFonts w:ascii="Arial" w:hAnsi="Arial" w:cs="Arial"/>
                <w:sz w:val="20"/>
                <w:szCs w:val="20"/>
                <w:lang w:eastAsia="en-US"/>
              </w:rPr>
              <w:t>10</w:t>
            </w:r>
            <w:r w:rsidRPr="009D2FED">
              <w:rPr>
                <w:rFonts w:ascii="Arial" w:hAnsi="Arial" w:cs="Arial"/>
                <w:sz w:val="20"/>
                <w:szCs w:val="20"/>
                <w:lang w:eastAsia="en-US"/>
              </w:rPr>
              <w:t xml:space="preserve"> oseb na odstranljivih sedežih, s štiri točkovnimi pasovi, kjer so vse osebe zaščitene s slušalkami, ki so povezane v ICS sistem preko stikala za izoliranje, ki je na ICS panelih v kokpitu in potniški kabini, pri čemer je zaželeno, da so sedeži odstranljivi posamično.</w:t>
            </w:r>
          </w:p>
        </w:tc>
        <w:tc>
          <w:tcPr>
            <w:tcW w:w="2381" w:type="dxa"/>
            <w:vAlign w:val="center"/>
          </w:tcPr>
          <w:p w14:paraId="432CAB8C" w14:textId="251AA536"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lang w:val="en-GB"/>
              </w:rPr>
              <w:t xml:space="preserve">The passenger cabin shall enable transport of at least </w:t>
            </w:r>
            <w:r w:rsidR="00200108">
              <w:rPr>
                <w:rFonts w:ascii="Arial" w:hAnsi="Arial" w:cs="Arial"/>
                <w:sz w:val="20"/>
                <w:lang w:val="en-GB"/>
              </w:rPr>
              <w:t>10</w:t>
            </w:r>
            <w:r w:rsidRPr="009D2FED">
              <w:rPr>
                <w:rFonts w:ascii="Arial" w:hAnsi="Arial" w:cs="Arial"/>
                <w:sz w:val="20"/>
                <w:lang w:val="en-GB"/>
              </w:rPr>
              <w:t xml:space="preserve"> persons on removable seats, </w:t>
            </w:r>
            <w:r w:rsidR="00BF1829" w:rsidRPr="009D2FED">
              <w:rPr>
                <w:rFonts w:ascii="Arial" w:hAnsi="Arial" w:cs="Arial"/>
                <w:sz w:val="20"/>
                <w:lang w:val="en-GB"/>
              </w:rPr>
              <w:t>preferably</w:t>
            </w:r>
            <w:r w:rsidRPr="009D2FED">
              <w:rPr>
                <w:rFonts w:ascii="Arial" w:hAnsi="Arial" w:cs="Arial"/>
                <w:sz w:val="20"/>
                <w:lang w:val="en-GB"/>
              </w:rPr>
              <w:t xml:space="preserve"> removable individually, with four-point safety belts, all persons shall have access to protective headsets connected to ICS system via isolation switch situated on the ICS panels in the cockpit and the passenger cabin.</w:t>
            </w:r>
          </w:p>
        </w:tc>
        <w:tc>
          <w:tcPr>
            <w:tcW w:w="2268" w:type="dxa"/>
            <w:shd w:val="clear" w:color="auto" w:fill="auto"/>
            <w:vAlign w:val="center"/>
          </w:tcPr>
          <w:p w14:paraId="23BDE5F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2CE35E"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201B596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544280F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C4661C" w:rsidRPr="009D2FED" w14:paraId="6277B5FD" w14:textId="77777777" w:rsidTr="00BF1829">
        <w:tc>
          <w:tcPr>
            <w:tcW w:w="568" w:type="dxa"/>
            <w:shd w:val="clear" w:color="auto" w:fill="auto"/>
            <w:vAlign w:val="center"/>
          </w:tcPr>
          <w:p w14:paraId="217C67D5" w14:textId="14337518"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t>4.2</w:t>
            </w:r>
          </w:p>
        </w:tc>
        <w:tc>
          <w:tcPr>
            <w:tcW w:w="2381" w:type="dxa"/>
            <w:shd w:val="clear" w:color="auto" w:fill="auto"/>
            <w:vAlign w:val="center"/>
          </w:tcPr>
          <w:p w14:paraId="3CA82C79" w14:textId="151FD6CA" w:rsidR="00C4661C" w:rsidRPr="009D2FED" w:rsidRDefault="00C4661C" w:rsidP="00C4661C">
            <w:pPr>
              <w:spacing w:line="240" w:lineRule="auto"/>
              <w:contextualSpacing/>
              <w:rPr>
                <w:rFonts w:ascii="Arial" w:hAnsi="Arial" w:cs="Arial"/>
                <w:sz w:val="20"/>
                <w:szCs w:val="20"/>
                <w:lang w:eastAsia="en-US"/>
              </w:rPr>
            </w:pPr>
            <w:r w:rsidRPr="009D2FED">
              <w:rPr>
                <w:rFonts w:ascii="Arial" w:hAnsi="Arial" w:cs="Arial"/>
                <w:sz w:val="20"/>
                <w:szCs w:val="20"/>
                <w:lang w:eastAsia="en-US"/>
              </w:rPr>
              <w:t>Drsna vrata na obeh straneh kabine, ki omogočajo odpiranje v letu in dve vpetji za varovanje posadke pri vratih.</w:t>
            </w:r>
          </w:p>
        </w:tc>
        <w:tc>
          <w:tcPr>
            <w:tcW w:w="2381" w:type="dxa"/>
            <w:vAlign w:val="center"/>
          </w:tcPr>
          <w:p w14:paraId="1ABEEC7C" w14:textId="017FB849" w:rsidR="00C4661C" w:rsidRPr="009D2FED" w:rsidRDefault="00C4661C" w:rsidP="00C4661C">
            <w:pPr>
              <w:spacing w:line="240" w:lineRule="auto"/>
              <w:contextualSpacing/>
              <w:rPr>
                <w:rFonts w:ascii="Arial" w:hAnsi="Arial" w:cs="Arial"/>
                <w:sz w:val="20"/>
                <w:lang w:val="en-GB"/>
              </w:rPr>
            </w:pPr>
            <w:r w:rsidRPr="009D2FED">
              <w:rPr>
                <w:rFonts w:ascii="Arial" w:hAnsi="Arial" w:cs="Arial"/>
                <w:sz w:val="20"/>
                <w:lang w:val="en-GB"/>
              </w:rPr>
              <w:t>Sliding doors on both sides of the cabin that can be opened in flight and two safety fastening rings for the crew by the door.</w:t>
            </w:r>
          </w:p>
        </w:tc>
        <w:tc>
          <w:tcPr>
            <w:tcW w:w="2268" w:type="dxa"/>
            <w:shd w:val="clear" w:color="auto" w:fill="auto"/>
            <w:vAlign w:val="center"/>
          </w:tcPr>
          <w:p w14:paraId="29831250" w14:textId="1BCD8524"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462428F" w14:textId="77777777" w:rsidR="00C4661C" w:rsidRPr="009D2FED" w:rsidRDefault="00C4661C" w:rsidP="00C4661C">
            <w:pPr>
              <w:spacing w:line="240" w:lineRule="auto"/>
              <w:rPr>
                <w:rFonts w:ascii="Arial" w:hAnsi="Arial" w:cs="Arial"/>
                <w:sz w:val="20"/>
                <w:szCs w:val="20"/>
                <w:lang w:eastAsia="en-US"/>
              </w:rPr>
            </w:pPr>
          </w:p>
        </w:tc>
        <w:tc>
          <w:tcPr>
            <w:tcW w:w="1984" w:type="dxa"/>
          </w:tcPr>
          <w:p w14:paraId="68A023F7" w14:textId="77777777" w:rsidR="00C4661C" w:rsidRPr="009D2FED" w:rsidRDefault="00C4661C" w:rsidP="00C4661C">
            <w:pPr>
              <w:spacing w:line="240" w:lineRule="auto"/>
              <w:rPr>
                <w:rFonts w:ascii="Arial" w:hAnsi="Arial" w:cs="Arial"/>
                <w:sz w:val="20"/>
                <w:szCs w:val="20"/>
                <w:lang w:eastAsia="en-US"/>
              </w:rPr>
            </w:pPr>
          </w:p>
        </w:tc>
        <w:tc>
          <w:tcPr>
            <w:tcW w:w="3685" w:type="dxa"/>
            <w:shd w:val="clear" w:color="auto" w:fill="auto"/>
            <w:vAlign w:val="center"/>
          </w:tcPr>
          <w:p w14:paraId="6290A786" w14:textId="36796788"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5737C7" w:rsidRPr="009D2FED" w14:paraId="3071959E" w14:textId="77777777" w:rsidTr="00851CA4">
        <w:trPr>
          <w:cantSplit/>
        </w:trPr>
        <w:tc>
          <w:tcPr>
            <w:tcW w:w="568" w:type="dxa"/>
            <w:shd w:val="clear" w:color="auto" w:fill="auto"/>
          </w:tcPr>
          <w:p w14:paraId="54E591C7" w14:textId="04C13205" w:rsidR="005737C7" w:rsidRPr="009D2FED" w:rsidRDefault="005737C7" w:rsidP="005737C7">
            <w:pPr>
              <w:spacing w:line="240" w:lineRule="auto"/>
              <w:jc w:val="center"/>
              <w:rPr>
                <w:rFonts w:ascii="Arial" w:hAnsi="Arial" w:cs="Arial"/>
                <w:sz w:val="20"/>
                <w:szCs w:val="20"/>
                <w:lang w:eastAsia="en-US"/>
              </w:rPr>
            </w:pPr>
            <w:r>
              <w:rPr>
                <w:rFonts w:ascii="Arial" w:hAnsi="Arial" w:cs="Arial"/>
                <w:sz w:val="20"/>
                <w:szCs w:val="20"/>
                <w:lang w:eastAsia="en-US"/>
              </w:rPr>
              <w:t>4.3</w:t>
            </w:r>
          </w:p>
        </w:tc>
        <w:tc>
          <w:tcPr>
            <w:tcW w:w="2381" w:type="dxa"/>
            <w:shd w:val="clear" w:color="auto" w:fill="auto"/>
          </w:tcPr>
          <w:p w14:paraId="061655C4" w14:textId="77B6204A" w:rsidR="005737C7" w:rsidRPr="009D2FED" w:rsidRDefault="005737C7" w:rsidP="005737C7">
            <w:pPr>
              <w:spacing w:line="240" w:lineRule="auto"/>
              <w:contextualSpacing/>
              <w:rPr>
                <w:rFonts w:ascii="Arial" w:hAnsi="Arial" w:cs="Arial"/>
                <w:sz w:val="20"/>
                <w:szCs w:val="20"/>
                <w:lang w:eastAsia="en-US"/>
              </w:rPr>
            </w:pPr>
            <w:r w:rsidRPr="001C2C64">
              <w:rPr>
                <w:rFonts w:ascii="Arial" w:hAnsi="Arial" w:cs="Arial"/>
                <w:sz w:val="20"/>
                <w:szCs w:val="20"/>
              </w:rPr>
              <w:t>Brezžični sistem notranje komunikacije</w:t>
            </w:r>
          </w:p>
        </w:tc>
        <w:tc>
          <w:tcPr>
            <w:tcW w:w="2381" w:type="dxa"/>
          </w:tcPr>
          <w:p w14:paraId="21E4E4D8" w14:textId="1E7918D6" w:rsidR="005737C7" w:rsidRPr="009D2FED" w:rsidRDefault="005737C7" w:rsidP="005737C7">
            <w:pPr>
              <w:spacing w:line="240" w:lineRule="auto"/>
              <w:contextualSpacing/>
              <w:rPr>
                <w:rFonts w:ascii="Arial" w:hAnsi="Arial" w:cs="Arial"/>
                <w:sz w:val="20"/>
                <w:lang w:val="en-GB"/>
              </w:rPr>
            </w:pPr>
            <w:r w:rsidRPr="001C2C64">
              <w:rPr>
                <w:rFonts w:ascii="Arial" w:hAnsi="Arial" w:cs="Arial"/>
                <w:sz w:val="20"/>
                <w:szCs w:val="20"/>
              </w:rPr>
              <w:t>Wireless ICS System</w:t>
            </w:r>
          </w:p>
        </w:tc>
        <w:tc>
          <w:tcPr>
            <w:tcW w:w="2268" w:type="dxa"/>
            <w:shd w:val="clear" w:color="auto" w:fill="auto"/>
          </w:tcPr>
          <w:p w14:paraId="652C057D" w14:textId="401C4045" w:rsidR="005737C7" w:rsidRPr="009D2FED" w:rsidRDefault="006362DD" w:rsidP="005737C7">
            <w:pPr>
              <w:spacing w:line="240" w:lineRule="auto"/>
              <w:rPr>
                <w:rFonts w:ascii="Arial" w:hAnsi="Arial" w:cs="Arial"/>
                <w:sz w:val="20"/>
                <w:szCs w:val="20"/>
                <w:lang w:eastAsia="en-US"/>
              </w:rPr>
            </w:pPr>
            <w:r w:rsidRPr="00815F3F">
              <w:rPr>
                <w:rFonts w:ascii="Arial" w:hAnsi="Arial" w:cs="Arial"/>
                <w:sz w:val="20"/>
                <w:szCs w:val="20"/>
              </w:rPr>
              <w:t xml:space="preserve">Ponudnik predloži pisno izjavo, da na obrazcu (Aircraft statement of conformity – EASA FORM 52), zaradi ponujene opreme iz stolpca </w:t>
            </w:r>
            <w:r>
              <w:rPr>
                <w:rFonts w:ascii="Arial" w:hAnsi="Arial" w:cs="Arial"/>
                <w:sz w:val="20"/>
                <w:szCs w:val="20"/>
              </w:rPr>
              <w:t>4.3</w:t>
            </w:r>
            <w:r w:rsidRPr="00815F3F">
              <w:rPr>
                <w:rFonts w:ascii="Arial" w:hAnsi="Arial" w:cs="Arial"/>
                <w:sz w:val="20"/>
                <w:szCs w:val="20"/>
              </w:rPr>
              <w:t xml:space="preserve"> ne bo omejitev.</w:t>
            </w:r>
          </w:p>
        </w:tc>
        <w:tc>
          <w:tcPr>
            <w:tcW w:w="1984" w:type="dxa"/>
            <w:shd w:val="clear" w:color="auto" w:fill="D9D9D9"/>
          </w:tcPr>
          <w:p w14:paraId="64DB7023" w14:textId="77777777" w:rsidR="005737C7" w:rsidRPr="009D2FED" w:rsidRDefault="005737C7" w:rsidP="005737C7">
            <w:pPr>
              <w:spacing w:line="240" w:lineRule="auto"/>
              <w:rPr>
                <w:rFonts w:ascii="Arial" w:hAnsi="Arial" w:cs="Arial"/>
                <w:sz w:val="20"/>
                <w:szCs w:val="20"/>
                <w:lang w:eastAsia="en-US"/>
              </w:rPr>
            </w:pPr>
          </w:p>
        </w:tc>
        <w:tc>
          <w:tcPr>
            <w:tcW w:w="1984" w:type="dxa"/>
          </w:tcPr>
          <w:p w14:paraId="5169E5DA" w14:textId="77777777" w:rsidR="005737C7" w:rsidRPr="009D2FED" w:rsidRDefault="005737C7" w:rsidP="005737C7">
            <w:pPr>
              <w:spacing w:line="240" w:lineRule="auto"/>
              <w:rPr>
                <w:rFonts w:ascii="Arial" w:hAnsi="Arial" w:cs="Arial"/>
                <w:sz w:val="20"/>
                <w:szCs w:val="20"/>
                <w:lang w:eastAsia="en-US"/>
              </w:rPr>
            </w:pPr>
          </w:p>
        </w:tc>
        <w:tc>
          <w:tcPr>
            <w:tcW w:w="3685" w:type="dxa"/>
            <w:shd w:val="clear" w:color="auto" w:fill="auto"/>
          </w:tcPr>
          <w:p w14:paraId="66A3AEB0" w14:textId="19AFD8DA" w:rsidR="005737C7" w:rsidRPr="009D2FED" w:rsidRDefault="006362DD" w:rsidP="005737C7">
            <w:pPr>
              <w:spacing w:line="240" w:lineRule="auto"/>
              <w:rPr>
                <w:rFonts w:ascii="Arial" w:hAnsi="Arial" w:cs="Arial"/>
                <w:sz w:val="20"/>
                <w:szCs w:val="20"/>
                <w:lang w:eastAsia="en-US"/>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r w:rsidR="006362DD" w:rsidRPr="009D2FED" w14:paraId="44B2DFD2" w14:textId="77777777" w:rsidTr="00851CA4">
        <w:trPr>
          <w:cantSplit/>
        </w:trPr>
        <w:tc>
          <w:tcPr>
            <w:tcW w:w="568" w:type="dxa"/>
            <w:shd w:val="clear" w:color="auto" w:fill="auto"/>
          </w:tcPr>
          <w:p w14:paraId="5BB30E82" w14:textId="69963C43" w:rsidR="006362D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lastRenderedPageBreak/>
              <w:t>4.4</w:t>
            </w:r>
          </w:p>
        </w:tc>
        <w:tc>
          <w:tcPr>
            <w:tcW w:w="2381" w:type="dxa"/>
            <w:shd w:val="clear" w:color="auto" w:fill="auto"/>
          </w:tcPr>
          <w:p w14:paraId="7F4083CA" w14:textId="61DFD6CD" w:rsidR="006362DD" w:rsidRPr="001C2C64" w:rsidRDefault="006362DD" w:rsidP="00851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1C2C64">
              <w:rPr>
                <w:rFonts w:ascii="Arial" w:hAnsi="Arial" w:cs="Arial"/>
                <w:sz w:val="20"/>
                <w:szCs w:val="20"/>
              </w:rPr>
              <w:t>Notranja pritrditvena mesta na stropu za varovanje osebja in za varnostno ograjo</w:t>
            </w:r>
          </w:p>
        </w:tc>
        <w:tc>
          <w:tcPr>
            <w:tcW w:w="2381" w:type="dxa"/>
          </w:tcPr>
          <w:p w14:paraId="690CD22B" w14:textId="444B8A27" w:rsidR="006362DD" w:rsidRPr="001C2C64" w:rsidRDefault="006362DD" w:rsidP="00F357CF">
            <w:pPr>
              <w:spacing w:line="240" w:lineRule="auto"/>
              <w:contextualSpacing/>
              <w:rPr>
                <w:rFonts w:ascii="Arial" w:hAnsi="Arial" w:cs="Arial"/>
                <w:sz w:val="20"/>
                <w:szCs w:val="20"/>
              </w:rPr>
            </w:pPr>
            <w:r w:rsidRPr="001C2C64">
              <w:rPr>
                <w:rFonts w:ascii="Arial" w:hAnsi="Arial" w:cs="Arial"/>
                <w:sz w:val="20"/>
                <w:szCs w:val="20"/>
              </w:rPr>
              <w:t>Internal Roof Hooks</w:t>
            </w:r>
          </w:p>
        </w:tc>
        <w:tc>
          <w:tcPr>
            <w:tcW w:w="2268" w:type="dxa"/>
            <w:shd w:val="clear" w:color="auto" w:fill="auto"/>
            <w:vAlign w:val="center"/>
          </w:tcPr>
          <w:p w14:paraId="2BE7AA24" w14:textId="50AD1D8A" w:rsidR="006362DD" w:rsidRPr="009D2FED" w:rsidRDefault="006362DD" w:rsidP="00F175BA">
            <w:pPr>
              <w:spacing w:line="240" w:lineRule="auto"/>
              <w:rPr>
                <w:rFonts w:ascii="Arial" w:hAnsi="Arial" w:cs="Arial"/>
                <w:sz w:val="20"/>
                <w:szCs w:val="20"/>
                <w:lang w:eastAsia="en-US"/>
              </w:rPr>
            </w:pPr>
            <w:r w:rsidRPr="00815F3F">
              <w:rPr>
                <w:rFonts w:ascii="Arial" w:hAnsi="Arial" w:cs="Arial"/>
                <w:sz w:val="20"/>
                <w:szCs w:val="20"/>
              </w:rPr>
              <w:t xml:space="preserve">Ponudnik predloži pisno izjavo, da na obrazcu (Aircraft statement of conformity – EASA FORM 52), zaradi ponujene opreme iz stolpca </w:t>
            </w:r>
            <w:r>
              <w:rPr>
                <w:rFonts w:ascii="Arial" w:hAnsi="Arial" w:cs="Arial"/>
                <w:sz w:val="20"/>
                <w:szCs w:val="20"/>
              </w:rPr>
              <w:t>4.4</w:t>
            </w:r>
            <w:r w:rsidRPr="00815F3F">
              <w:rPr>
                <w:rFonts w:ascii="Arial" w:hAnsi="Arial" w:cs="Arial"/>
                <w:sz w:val="20"/>
                <w:szCs w:val="20"/>
              </w:rPr>
              <w:t xml:space="preserve"> ne bo omejitev.</w:t>
            </w:r>
          </w:p>
        </w:tc>
        <w:tc>
          <w:tcPr>
            <w:tcW w:w="1984" w:type="dxa"/>
            <w:shd w:val="clear" w:color="auto" w:fill="D9D9D9"/>
            <w:vAlign w:val="center"/>
          </w:tcPr>
          <w:p w14:paraId="7176FDD8" w14:textId="77777777" w:rsidR="006362DD" w:rsidRPr="009D2FED" w:rsidRDefault="006362DD" w:rsidP="00F175BA">
            <w:pPr>
              <w:spacing w:line="240" w:lineRule="auto"/>
              <w:rPr>
                <w:rFonts w:ascii="Arial" w:hAnsi="Arial" w:cs="Arial"/>
                <w:sz w:val="20"/>
                <w:szCs w:val="20"/>
                <w:lang w:eastAsia="en-US"/>
              </w:rPr>
            </w:pPr>
          </w:p>
        </w:tc>
        <w:tc>
          <w:tcPr>
            <w:tcW w:w="1984" w:type="dxa"/>
            <w:vAlign w:val="center"/>
          </w:tcPr>
          <w:p w14:paraId="7CF52E58" w14:textId="77777777" w:rsidR="006362DD" w:rsidRPr="009D2FED" w:rsidRDefault="006362DD" w:rsidP="00F175BA">
            <w:pPr>
              <w:spacing w:line="240" w:lineRule="auto"/>
              <w:rPr>
                <w:rFonts w:ascii="Arial" w:hAnsi="Arial" w:cs="Arial"/>
                <w:sz w:val="20"/>
                <w:szCs w:val="20"/>
                <w:lang w:eastAsia="en-US"/>
              </w:rPr>
            </w:pPr>
          </w:p>
        </w:tc>
        <w:tc>
          <w:tcPr>
            <w:tcW w:w="3685" w:type="dxa"/>
            <w:shd w:val="clear" w:color="auto" w:fill="auto"/>
            <w:vAlign w:val="center"/>
          </w:tcPr>
          <w:p w14:paraId="64FFCEF1" w14:textId="74BF8733" w:rsidR="006362DD" w:rsidRPr="009D2FED" w:rsidRDefault="006362DD" w:rsidP="00F175BA">
            <w:pPr>
              <w:spacing w:line="240" w:lineRule="auto"/>
              <w:rPr>
                <w:rFonts w:ascii="Arial" w:hAnsi="Arial" w:cs="Arial"/>
                <w:sz w:val="20"/>
                <w:szCs w:val="20"/>
                <w:lang w:eastAsia="en-US"/>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r w:rsidR="00451248" w:rsidRPr="009D2FED" w14:paraId="3BF802C3" w14:textId="77777777" w:rsidTr="00851CA4">
        <w:trPr>
          <w:cantSplit/>
        </w:trPr>
        <w:tc>
          <w:tcPr>
            <w:tcW w:w="568" w:type="dxa"/>
            <w:shd w:val="clear" w:color="auto" w:fill="auto"/>
          </w:tcPr>
          <w:p w14:paraId="4C46AD32" w14:textId="1A81E7C5" w:rsidR="00451248" w:rsidRDefault="00451248" w:rsidP="00451248">
            <w:pPr>
              <w:spacing w:line="240" w:lineRule="auto"/>
              <w:jc w:val="center"/>
              <w:rPr>
                <w:rFonts w:ascii="Arial" w:hAnsi="Arial" w:cs="Arial"/>
                <w:sz w:val="20"/>
                <w:szCs w:val="20"/>
                <w:lang w:eastAsia="en-US"/>
              </w:rPr>
            </w:pPr>
            <w:r>
              <w:rPr>
                <w:rFonts w:ascii="Arial" w:hAnsi="Arial" w:cs="Arial"/>
                <w:sz w:val="20"/>
                <w:szCs w:val="20"/>
                <w:lang w:eastAsia="en-US"/>
              </w:rPr>
              <w:t>4.5</w:t>
            </w:r>
          </w:p>
        </w:tc>
        <w:tc>
          <w:tcPr>
            <w:tcW w:w="2381" w:type="dxa"/>
            <w:shd w:val="clear" w:color="auto" w:fill="auto"/>
          </w:tcPr>
          <w:p w14:paraId="4E6F222B" w14:textId="3FC4D45A" w:rsidR="00451248" w:rsidRPr="001C2C64" w:rsidRDefault="00451248" w:rsidP="00851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1C2C64">
              <w:rPr>
                <w:rFonts w:ascii="Arial" w:hAnsi="Arial" w:cs="Arial"/>
                <w:sz w:val="20"/>
                <w:szCs w:val="20"/>
              </w:rPr>
              <w:t>Zaščitna podlaga tal iz termoplastike  s protizdrsno zaščito, prilagojena na željo naročnika za izbrano konfiguracijo kabine.</w:t>
            </w:r>
          </w:p>
        </w:tc>
        <w:tc>
          <w:tcPr>
            <w:tcW w:w="2381" w:type="dxa"/>
          </w:tcPr>
          <w:p w14:paraId="187E9EA5" w14:textId="7D1361E0" w:rsidR="00451248" w:rsidRPr="001C2C64" w:rsidRDefault="00451248" w:rsidP="00F357CF">
            <w:pPr>
              <w:spacing w:line="240" w:lineRule="auto"/>
              <w:contextualSpacing/>
              <w:rPr>
                <w:rFonts w:ascii="Arial" w:hAnsi="Arial" w:cs="Arial"/>
                <w:sz w:val="20"/>
                <w:szCs w:val="20"/>
              </w:rPr>
            </w:pPr>
            <w:r w:rsidRPr="001C2C64">
              <w:rPr>
                <w:rFonts w:ascii="Arial" w:hAnsi="Arial" w:cs="Arial"/>
                <w:sz w:val="20"/>
                <w:szCs w:val="20"/>
              </w:rPr>
              <w:t>Cabin floor protection cover from thermoplastic and antiskid material taylored according to contracting authority information on cabin configuration.</w:t>
            </w:r>
          </w:p>
        </w:tc>
        <w:tc>
          <w:tcPr>
            <w:tcW w:w="2268" w:type="dxa"/>
            <w:shd w:val="clear" w:color="auto" w:fill="auto"/>
            <w:vAlign w:val="center"/>
          </w:tcPr>
          <w:p w14:paraId="4C98DD4F" w14:textId="7F9A4B63" w:rsidR="00451248" w:rsidRPr="00815F3F" w:rsidRDefault="00451248" w:rsidP="00F175BA">
            <w:pPr>
              <w:spacing w:line="240" w:lineRule="auto"/>
              <w:rPr>
                <w:rFonts w:ascii="Arial" w:hAnsi="Arial" w:cs="Arial"/>
                <w:sz w:val="20"/>
                <w:szCs w:val="20"/>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r w:rsidRPr="001C2C64">
              <w:rPr>
                <w:rFonts w:ascii="Arial" w:hAnsi="Arial" w:cs="Arial"/>
                <w:color w:val="000000" w:themeColor="text1"/>
                <w:sz w:val="20"/>
                <w:szCs w:val="20"/>
              </w:rPr>
              <w:t>.</w:t>
            </w:r>
          </w:p>
        </w:tc>
        <w:tc>
          <w:tcPr>
            <w:tcW w:w="1984" w:type="dxa"/>
            <w:shd w:val="clear" w:color="auto" w:fill="D9D9D9"/>
            <w:vAlign w:val="center"/>
          </w:tcPr>
          <w:p w14:paraId="1F6EF079" w14:textId="77777777" w:rsidR="00451248" w:rsidRPr="009D2FED" w:rsidRDefault="00451248" w:rsidP="00F175BA">
            <w:pPr>
              <w:spacing w:line="240" w:lineRule="auto"/>
              <w:rPr>
                <w:rFonts w:ascii="Arial" w:hAnsi="Arial" w:cs="Arial"/>
                <w:sz w:val="20"/>
                <w:szCs w:val="20"/>
                <w:lang w:eastAsia="en-US"/>
              </w:rPr>
            </w:pPr>
          </w:p>
        </w:tc>
        <w:tc>
          <w:tcPr>
            <w:tcW w:w="1984" w:type="dxa"/>
            <w:vAlign w:val="center"/>
          </w:tcPr>
          <w:p w14:paraId="7E0C2473" w14:textId="77777777" w:rsidR="00451248" w:rsidRPr="009D2FED" w:rsidRDefault="00451248" w:rsidP="00F175BA">
            <w:pPr>
              <w:spacing w:line="240" w:lineRule="auto"/>
              <w:rPr>
                <w:rFonts w:ascii="Arial" w:hAnsi="Arial" w:cs="Arial"/>
                <w:sz w:val="20"/>
                <w:szCs w:val="20"/>
                <w:lang w:eastAsia="en-US"/>
              </w:rPr>
            </w:pPr>
          </w:p>
        </w:tc>
        <w:tc>
          <w:tcPr>
            <w:tcW w:w="3685" w:type="dxa"/>
            <w:shd w:val="clear" w:color="auto" w:fill="auto"/>
            <w:vAlign w:val="center"/>
          </w:tcPr>
          <w:p w14:paraId="32DF4F75" w14:textId="3673D454" w:rsidR="00451248" w:rsidRPr="001C6DCE" w:rsidRDefault="00F175BA" w:rsidP="00F175BA">
            <w:pPr>
              <w:spacing w:line="240" w:lineRule="auto"/>
              <w:rPr>
                <w:rFonts w:ascii="Arial" w:hAnsi="Arial" w:cs="Arial"/>
                <w:sz w:val="20"/>
                <w:szCs w:val="20"/>
              </w:rPr>
            </w:pPr>
            <w:r w:rsidRPr="001C6DCE">
              <w:rPr>
                <w:rFonts w:ascii="Arial" w:hAnsi="Arial" w:cs="Arial"/>
                <w:sz w:val="20"/>
                <w:szCs w:val="20"/>
              </w:rPr>
              <w:t xml:space="preserve">Ponudnik dokazuje zahtevane podatke </w:t>
            </w:r>
            <w:r w:rsidRPr="00815F3F">
              <w:rPr>
                <w:rFonts w:ascii="Arial" w:hAnsi="Arial" w:cs="Arial"/>
                <w:color w:val="000000"/>
                <w:sz w:val="20"/>
                <w:szCs w:val="20"/>
              </w:rPr>
              <w:t>z obrazcem EASA FORM 1.</w:t>
            </w:r>
          </w:p>
        </w:tc>
      </w:tr>
    </w:tbl>
    <w:p w14:paraId="683AB809" w14:textId="77777777" w:rsidR="00C4661C" w:rsidRPr="009D2FED" w:rsidRDefault="00C4661C">
      <w:pPr>
        <w:rPr>
          <w:rFonts w:ascii="Arial" w:hAnsi="Arial" w:cs="Arial"/>
          <w:sz w:val="20"/>
          <w:szCs w:val="20"/>
        </w:rPr>
      </w:pPr>
    </w:p>
    <w:p w14:paraId="7617A069" w14:textId="77777777" w:rsidR="007134D2" w:rsidRPr="009D2FED" w:rsidRDefault="007134D2">
      <w:pPr>
        <w:spacing w:line="240" w:lineRule="auto"/>
        <w:rPr>
          <w:rFonts w:ascii="Arial" w:eastAsia="Calibri" w:hAnsi="Arial" w:cs="Arial"/>
          <w:sz w:val="20"/>
          <w:szCs w:val="20"/>
          <w:lang w:eastAsia="en-US"/>
        </w:rPr>
      </w:pPr>
      <w:r w:rsidRPr="009D2FED">
        <w:rPr>
          <w:rFonts w:ascii="Arial" w:eastAsia="Calibri"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F956A66" w14:textId="77777777" w:rsidTr="00851CA4">
        <w:trPr>
          <w:tblHeader/>
        </w:trPr>
        <w:tc>
          <w:tcPr>
            <w:tcW w:w="568" w:type="dxa"/>
            <w:shd w:val="clear" w:color="auto" w:fill="D9D9D9"/>
          </w:tcPr>
          <w:p w14:paraId="0371E4F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4369A548"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6F694EC"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7CBBEC6F" w14:textId="61202DF5"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506A6233"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1C460C6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4655B48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60FAE62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45D04F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358B5729" w14:textId="77777777" w:rsidTr="00851CA4">
        <w:trPr>
          <w:tblHeader/>
        </w:trPr>
        <w:tc>
          <w:tcPr>
            <w:tcW w:w="568" w:type="dxa"/>
            <w:shd w:val="clear" w:color="auto" w:fill="D9D9D9"/>
          </w:tcPr>
          <w:p w14:paraId="321FBB0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0655B0B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20691B6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7B4DC7E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1FA3E8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283CE28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42CC5FF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4E8CD8E6" w14:textId="77777777" w:rsidTr="00851CA4">
        <w:trPr>
          <w:tblHeader/>
        </w:trPr>
        <w:tc>
          <w:tcPr>
            <w:tcW w:w="568" w:type="dxa"/>
            <w:shd w:val="clear" w:color="auto" w:fill="auto"/>
          </w:tcPr>
          <w:p w14:paraId="3D9B891A"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5</w:t>
            </w:r>
          </w:p>
        </w:tc>
        <w:tc>
          <w:tcPr>
            <w:tcW w:w="2381" w:type="dxa"/>
            <w:shd w:val="clear" w:color="auto" w:fill="auto"/>
          </w:tcPr>
          <w:p w14:paraId="12E76FAF" w14:textId="77777777" w:rsidR="001422D7" w:rsidRPr="009D2FED" w:rsidRDefault="001422D7" w:rsidP="001422D7">
            <w:pPr>
              <w:spacing w:line="240" w:lineRule="auto"/>
              <w:rPr>
                <w:rFonts w:ascii="Arial" w:hAnsi="Arial" w:cs="Arial"/>
                <w:b/>
                <w:sz w:val="20"/>
                <w:szCs w:val="20"/>
                <w:lang w:eastAsia="en-US"/>
              </w:rPr>
            </w:pPr>
            <w:r w:rsidRPr="009D2FED">
              <w:rPr>
                <w:rFonts w:ascii="Arial" w:hAnsi="Arial" w:cs="Arial"/>
                <w:b/>
                <w:sz w:val="20"/>
                <w:szCs w:val="20"/>
                <w:lang w:eastAsia="en-US"/>
              </w:rPr>
              <w:t>Pogon</w:t>
            </w:r>
          </w:p>
        </w:tc>
        <w:tc>
          <w:tcPr>
            <w:tcW w:w="2381" w:type="dxa"/>
          </w:tcPr>
          <w:p w14:paraId="53B439C1"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Powertrain</w:t>
            </w:r>
          </w:p>
        </w:tc>
        <w:tc>
          <w:tcPr>
            <w:tcW w:w="2268" w:type="dxa"/>
            <w:shd w:val="clear" w:color="auto" w:fill="D9D9D9"/>
          </w:tcPr>
          <w:p w14:paraId="44188F42"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7D3CB143"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1C6952D3"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0F9B2952"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787859A9" w14:textId="77777777" w:rsidTr="00BF1829">
        <w:tc>
          <w:tcPr>
            <w:tcW w:w="568" w:type="dxa"/>
            <w:shd w:val="clear" w:color="auto" w:fill="auto"/>
            <w:vAlign w:val="center"/>
          </w:tcPr>
          <w:p w14:paraId="0C69CC8B"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5.1</w:t>
            </w:r>
          </w:p>
        </w:tc>
        <w:tc>
          <w:tcPr>
            <w:tcW w:w="2381" w:type="dxa"/>
            <w:shd w:val="clear" w:color="auto" w:fill="auto"/>
            <w:vAlign w:val="center"/>
          </w:tcPr>
          <w:p w14:paraId="51D8B3EE" w14:textId="77777777" w:rsidR="001422D7" w:rsidRPr="009D2FED" w:rsidRDefault="00BF1829" w:rsidP="001422D7">
            <w:pPr>
              <w:spacing w:line="240" w:lineRule="auto"/>
              <w:rPr>
                <w:rFonts w:ascii="Arial" w:hAnsi="Arial" w:cs="Arial"/>
                <w:sz w:val="20"/>
                <w:szCs w:val="20"/>
                <w:lang w:eastAsia="en-US"/>
              </w:rPr>
            </w:pPr>
            <w:r w:rsidRPr="009D2FED">
              <w:rPr>
                <w:rFonts w:ascii="Arial" w:hAnsi="Arial" w:cs="Arial"/>
                <w:sz w:val="20"/>
                <w:szCs w:val="20"/>
                <w:lang w:eastAsia="en-US"/>
              </w:rPr>
              <w:t xml:space="preserve">Dva </w:t>
            </w:r>
            <w:r w:rsidR="005370F3" w:rsidRPr="009D2FED">
              <w:rPr>
                <w:rFonts w:ascii="Arial" w:hAnsi="Arial" w:cs="Arial"/>
                <w:sz w:val="20"/>
                <w:szCs w:val="20"/>
                <w:lang w:eastAsia="en-US"/>
              </w:rPr>
              <w:t>elektronsko/</w:t>
            </w:r>
            <w:r w:rsidRPr="009D2FED">
              <w:rPr>
                <w:rFonts w:ascii="Arial" w:hAnsi="Arial" w:cs="Arial"/>
                <w:sz w:val="20"/>
                <w:szCs w:val="20"/>
                <w:lang w:eastAsia="en-US"/>
              </w:rPr>
              <w:t>digitalno krmiljena</w:t>
            </w:r>
            <w:r w:rsidR="001422D7" w:rsidRPr="009D2FED">
              <w:rPr>
                <w:rFonts w:ascii="Arial" w:hAnsi="Arial" w:cs="Arial"/>
                <w:sz w:val="20"/>
                <w:szCs w:val="20"/>
                <w:lang w:eastAsia="en-US"/>
              </w:rPr>
              <w:t xml:space="preserve"> turbinska motorja, ki imata nameščen sistem, ki ščiti motor proti vsrkavanju trdih delcev.</w:t>
            </w:r>
          </w:p>
        </w:tc>
        <w:tc>
          <w:tcPr>
            <w:tcW w:w="2381" w:type="dxa"/>
            <w:vAlign w:val="center"/>
          </w:tcPr>
          <w:p w14:paraId="017B9D96" w14:textId="77777777" w:rsidR="001422D7" w:rsidRPr="009D2FED" w:rsidRDefault="00BF1829" w:rsidP="00BF1829">
            <w:pPr>
              <w:spacing w:line="240" w:lineRule="auto"/>
              <w:rPr>
                <w:rFonts w:ascii="Arial" w:hAnsi="Arial" w:cs="Arial"/>
                <w:sz w:val="20"/>
                <w:szCs w:val="20"/>
                <w:lang w:eastAsia="en-US"/>
              </w:rPr>
            </w:pPr>
            <w:r w:rsidRPr="009D2FED">
              <w:rPr>
                <w:rFonts w:ascii="Arial" w:hAnsi="Arial" w:cs="Arial"/>
                <w:sz w:val="20"/>
                <w:lang w:val="en-GB"/>
              </w:rPr>
              <w:t>Two digitally controlled</w:t>
            </w:r>
            <w:r w:rsidR="001422D7" w:rsidRPr="009D2FED">
              <w:rPr>
                <w:rFonts w:ascii="Arial" w:hAnsi="Arial" w:cs="Arial"/>
                <w:sz w:val="20"/>
                <w:lang w:val="en-GB"/>
              </w:rPr>
              <w:t xml:space="preserve"> turbine engines equipped with a</w:t>
            </w:r>
            <w:r w:rsidRPr="009D2FED">
              <w:rPr>
                <w:rFonts w:ascii="Arial" w:hAnsi="Arial" w:cs="Arial"/>
                <w:sz w:val="20"/>
                <w:lang w:val="en-GB"/>
              </w:rPr>
              <w:t xml:space="preserve"> system that protects the engine against particle intake</w:t>
            </w:r>
            <w:r w:rsidR="001422D7" w:rsidRPr="009D2FED">
              <w:rPr>
                <w:rFonts w:ascii="Arial" w:hAnsi="Arial" w:cs="Arial"/>
                <w:sz w:val="20"/>
                <w:lang w:val="en-GB"/>
              </w:rPr>
              <w:t>.</w:t>
            </w:r>
          </w:p>
        </w:tc>
        <w:tc>
          <w:tcPr>
            <w:tcW w:w="2268" w:type="dxa"/>
            <w:shd w:val="clear" w:color="auto" w:fill="auto"/>
            <w:vAlign w:val="center"/>
          </w:tcPr>
          <w:p w14:paraId="7E593B1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403CB2A7" w14:textId="77777777" w:rsidR="001422D7" w:rsidRPr="009D2FED" w:rsidRDefault="001422D7" w:rsidP="001422D7">
            <w:pPr>
              <w:spacing w:line="240" w:lineRule="auto"/>
              <w:rPr>
                <w:rFonts w:ascii="Arial" w:hAnsi="Arial" w:cs="Arial"/>
                <w:sz w:val="20"/>
                <w:szCs w:val="20"/>
                <w:lang w:eastAsia="en-US"/>
              </w:rPr>
            </w:pPr>
          </w:p>
        </w:tc>
        <w:tc>
          <w:tcPr>
            <w:tcW w:w="1984" w:type="dxa"/>
            <w:vAlign w:val="center"/>
          </w:tcPr>
          <w:p w14:paraId="739E9931"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2667D58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A5B5A19" w14:textId="77777777" w:rsidTr="00BF1829">
        <w:tc>
          <w:tcPr>
            <w:tcW w:w="568" w:type="dxa"/>
            <w:shd w:val="clear" w:color="auto" w:fill="auto"/>
            <w:vAlign w:val="center"/>
          </w:tcPr>
          <w:p w14:paraId="3C14A7A0"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5.2</w:t>
            </w:r>
          </w:p>
        </w:tc>
        <w:tc>
          <w:tcPr>
            <w:tcW w:w="2381" w:type="dxa"/>
            <w:shd w:val="clear" w:color="auto" w:fill="auto"/>
            <w:vAlign w:val="center"/>
          </w:tcPr>
          <w:p w14:paraId="7F6F6915"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usposabljanje pri odpovedi enega motorja (OEI TNG System).</w:t>
            </w:r>
          </w:p>
        </w:tc>
        <w:tc>
          <w:tcPr>
            <w:tcW w:w="2381" w:type="dxa"/>
            <w:vAlign w:val="center"/>
          </w:tcPr>
          <w:p w14:paraId="701F412A" w14:textId="77777777" w:rsidR="001422D7" w:rsidRPr="009D2FED" w:rsidRDefault="001422D7" w:rsidP="00C720C1">
            <w:pPr>
              <w:spacing w:line="240" w:lineRule="auto"/>
              <w:rPr>
                <w:rFonts w:ascii="Arial" w:hAnsi="Arial" w:cs="Arial"/>
                <w:sz w:val="20"/>
                <w:szCs w:val="20"/>
                <w:lang w:eastAsia="en-US"/>
              </w:rPr>
            </w:pPr>
            <w:r w:rsidRPr="009D2FED">
              <w:rPr>
                <w:rFonts w:ascii="Arial" w:hAnsi="Arial" w:cs="Arial"/>
                <w:sz w:val="20"/>
                <w:lang w:val="en-GB"/>
              </w:rPr>
              <w:t>One-engine-inopera</w:t>
            </w:r>
            <w:r w:rsidR="00C720C1" w:rsidRPr="009D2FED">
              <w:rPr>
                <w:rFonts w:ascii="Arial" w:hAnsi="Arial" w:cs="Arial"/>
                <w:sz w:val="20"/>
                <w:lang w:val="en-GB"/>
              </w:rPr>
              <w:t>tive</w:t>
            </w:r>
            <w:r w:rsidRPr="009D2FED">
              <w:rPr>
                <w:rFonts w:ascii="Arial" w:hAnsi="Arial" w:cs="Arial"/>
                <w:sz w:val="20"/>
                <w:lang w:val="en-GB"/>
              </w:rPr>
              <w:t xml:space="preserve"> training system (OEI TNG System).</w:t>
            </w:r>
          </w:p>
        </w:tc>
        <w:tc>
          <w:tcPr>
            <w:tcW w:w="2268" w:type="dxa"/>
            <w:shd w:val="clear" w:color="auto" w:fill="auto"/>
            <w:vAlign w:val="center"/>
          </w:tcPr>
          <w:p w14:paraId="7A13CFE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651AF308"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5EA6354"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1BF17D2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235E4275" w14:textId="77777777" w:rsidTr="00BF1829">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9C4082"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E638362" w14:textId="75DD9871"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pregorenje kovinskih delcev v mazalnih sistemih motorja in predležja (Chip/Fuzz burner)</w:t>
            </w:r>
            <w:r w:rsidR="00C4661C">
              <w:rPr>
                <w:rFonts w:ascii="Arial" w:hAnsi="Arial" w:cs="Arial"/>
                <w:sz w:val="20"/>
                <w:szCs w:val="20"/>
                <w:lang w:eastAsia="en-US"/>
              </w:rPr>
              <w:t>.</w:t>
            </w:r>
          </w:p>
        </w:tc>
        <w:tc>
          <w:tcPr>
            <w:tcW w:w="2381" w:type="dxa"/>
            <w:tcBorders>
              <w:top w:val="single" w:sz="4" w:space="0" w:color="auto"/>
              <w:left w:val="single" w:sz="4" w:space="0" w:color="auto"/>
              <w:bottom w:val="single" w:sz="4" w:space="0" w:color="auto"/>
              <w:right w:val="single" w:sz="4" w:space="0" w:color="auto"/>
            </w:tcBorders>
            <w:vAlign w:val="center"/>
          </w:tcPr>
          <w:p w14:paraId="3AB41D5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Chip/Fuzz burner </w:t>
            </w:r>
            <w:r w:rsidR="00CE1196">
              <w:rPr>
                <w:rFonts w:ascii="Arial" w:hAnsi="Arial" w:cs="Arial"/>
                <w:sz w:val="20"/>
                <w:lang w:val="en-GB"/>
              </w:rPr>
              <w:t xml:space="preserve">for the engines and transmission lubrication system </w:t>
            </w:r>
            <w:r w:rsidRPr="009D2FED">
              <w:rPr>
                <w:rFonts w:ascii="Arial" w:hAnsi="Arial" w:cs="Arial"/>
                <w:sz w:val="20"/>
                <w:lang w:val="en-GB"/>
              </w:rPr>
              <w:t>- provided that the component exists on the helicopter offered.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D7860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93D7D15" w14:textId="77777777" w:rsidR="001422D7" w:rsidRPr="009D2FED" w:rsidRDefault="001422D7" w:rsidP="001422D7">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36F44D7F" w14:textId="77777777" w:rsidR="001422D7" w:rsidRPr="009D2FED" w:rsidRDefault="001422D7" w:rsidP="001422D7">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554DC3D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65355" w:rsidRPr="009D2FED" w14:paraId="537A31BD" w14:textId="77777777" w:rsidTr="00851CA4">
        <w:trPr>
          <w:cantSplit/>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FFA70CC" w14:textId="692E19D2" w:rsidR="00965355" w:rsidRPr="009D2FED" w:rsidRDefault="00965355" w:rsidP="00965355">
            <w:pPr>
              <w:spacing w:line="240" w:lineRule="auto"/>
              <w:jc w:val="center"/>
              <w:rPr>
                <w:rFonts w:ascii="Arial" w:hAnsi="Arial" w:cs="Arial"/>
                <w:sz w:val="20"/>
                <w:szCs w:val="20"/>
                <w:lang w:eastAsia="en-US"/>
              </w:rPr>
            </w:pPr>
            <w:r>
              <w:rPr>
                <w:rFonts w:ascii="Arial" w:hAnsi="Arial" w:cs="Arial"/>
                <w:sz w:val="20"/>
                <w:szCs w:val="20"/>
                <w:lang w:eastAsia="en-US"/>
              </w:rPr>
              <w:lastRenderedPageBreak/>
              <w:t>5.4</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5C61B59" w14:textId="3638E045" w:rsidR="00965355" w:rsidRPr="009D2FED" w:rsidRDefault="00965355" w:rsidP="00851CA4">
            <w:pPr>
              <w:rPr>
                <w:rFonts w:ascii="Arial" w:hAnsi="Arial" w:cs="Arial"/>
                <w:sz w:val="20"/>
                <w:szCs w:val="20"/>
              </w:rPr>
            </w:pPr>
            <w:r w:rsidRPr="001C2C64">
              <w:rPr>
                <w:rFonts w:ascii="Arial" w:hAnsi="Arial" w:cs="Arial"/>
                <w:sz w:val="20"/>
                <w:szCs w:val="20"/>
              </w:rPr>
              <w:t>Črpalka za prečrpavanje goriva med rezervoarjema</w:t>
            </w:r>
          </w:p>
        </w:tc>
        <w:tc>
          <w:tcPr>
            <w:tcW w:w="2381" w:type="dxa"/>
            <w:tcBorders>
              <w:top w:val="single" w:sz="4" w:space="0" w:color="auto"/>
              <w:left w:val="single" w:sz="4" w:space="0" w:color="auto"/>
              <w:bottom w:val="single" w:sz="4" w:space="0" w:color="auto"/>
              <w:right w:val="single" w:sz="4" w:space="0" w:color="auto"/>
            </w:tcBorders>
          </w:tcPr>
          <w:p w14:paraId="2C140BFC" w14:textId="62861B22" w:rsidR="00965355" w:rsidRPr="009D2FED" w:rsidRDefault="00965355" w:rsidP="00965355">
            <w:pPr>
              <w:spacing w:line="240" w:lineRule="auto"/>
              <w:rPr>
                <w:rFonts w:ascii="Arial" w:hAnsi="Arial" w:cs="Arial"/>
                <w:sz w:val="20"/>
                <w:lang w:val="en-GB"/>
              </w:rPr>
            </w:pPr>
            <w:r w:rsidRPr="001C2C64">
              <w:rPr>
                <w:rFonts w:ascii="Arial" w:hAnsi="Arial" w:cs="Arial"/>
                <w:sz w:val="20"/>
                <w:szCs w:val="20"/>
              </w:rPr>
              <w:t>OEI Fuel transfer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1C968B" w14:textId="3DBF27CD" w:rsidR="00965355" w:rsidRPr="009D2FED" w:rsidRDefault="00965355" w:rsidP="00965355">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C81DBA" w14:textId="77777777" w:rsidR="00965355" w:rsidRPr="009D2FED" w:rsidRDefault="00965355" w:rsidP="00965355">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67292A21" w14:textId="77777777" w:rsidR="00965355" w:rsidRPr="009D2FED" w:rsidRDefault="00965355" w:rsidP="00965355">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14231B8" w14:textId="3901445B" w:rsidR="00965355" w:rsidRPr="009D2FED" w:rsidRDefault="00965355" w:rsidP="00965355">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CB703D5" w14:textId="77777777" w:rsidR="00815F3F" w:rsidRPr="009D2FED" w:rsidRDefault="00815F3F" w:rsidP="00815F3F">
      <w:pPr>
        <w:spacing w:line="240" w:lineRule="auto"/>
        <w:rPr>
          <w:rFonts w:ascii="Arial" w:hAnsi="Arial" w:cs="Arial"/>
          <w:sz w:val="20"/>
          <w:szCs w:val="20"/>
          <w:lang w:eastAsia="en-US"/>
        </w:rPr>
      </w:pPr>
      <w:r w:rsidRPr="009D2FED">
        <w:rPr>
          <w:rFonts w:ascii="Arial"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DE0E8C3" w14:textId="77777777" w:rsidTr="00BF1829">
        <w:tc>
          <w:tcPr>
            <w:tcW w:w="568" w:type="dxa"/>
            <w:shd w:val="clear" w:color="auto" w:fill="D9D9D9"/>
            <w:vAlign w:val="center"/>
          </w:tcPr>
          <w:p w14:paraId="641AB5D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6FBF643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1C7504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046E0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A30C35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BC38EA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28440A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56084B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72D12E0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47E7226" w14:textId="77777777" w:rsidTr="00BF1829">
        <w:tc>
          <w:tcPr>
            <w:tcW w:w="568" w:type="dxa"/>
            <w:shd w:val="clear" w:color="auto" w:fill="D9D9D9"/>
            <w:vAlign w:val="center"/>
          </w:tcPr>
          <w:p w14:paraId="184E6FA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141E72A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F2206E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76EA9C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3B73E81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689ADDE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183F6E7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56E78EC" w14:textId="77777777" w:rsidTr="00BF1829">
        <w:tc>
          <w:tcPr>
            <w:tcW w:w="568" w:type="dxa"/>
            <w:shd w:val="clear" w:color="auto" w:fill="auto"/>
            <w:vAlign w:val="center"/>
          </w:tcPr>
          <w:p w14:paraId="11EDF340"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6</w:t>
            </w:r>
          </w:p>
        </w:tc>
        <w:tc>
          <w:tcPr>
            <w:tcW w:w="2381" w:type="dxa"/>
            <w:shd w:val="clear" w:color="auto" w:fill="auto"/>
            <w:vAlign w:val="center"/>
          </w:tcPr>
          <w:p w14:paraId="709990C0"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Stabilizacija leta</w:t>
            </w:r>
          </w:p>
        </w:tc>
        <w:tc>
          <w:tcPr>
            <w:tcW w:w="2381" w:type="dxa"/>
            <w:vAlign w:val="center"/>
          </w:tcPr>
          <w:p w14:paraId="4E52FFEC"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Flight stabilization</w:t>
            </w:r>
          </w:p>
        </w:tc>
        <w:tc>
          <w:tcPr>
            <w:tcW w:w="2268" w:type="dxa"/>
            <w:shd w:val="clear" w:color="auto" w:fill="D9D9D9"/>
            <w:vAlign w:val="center"/>
          </w:tcPr>
          <w:p w14:paraId="6130E968"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2C773178"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73B197A4"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F13609E"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5C418E4" w14:textId="77777777" w:rsidTr="00BF1829">
        <w:tc>
          <w:tcPr>
            <w:tcW w:w="568" w:type="dxa"/>
            <w:shd w:val="clear" w:color="auto" w:fill="D9D9D9"/>
            <w:vAlign w:val="center"/>
          </w:tcPr>
          <w:p w14:paraId="1A21C263"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1C2B22D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Helikopter mora biti opremljen s 4-osnim avtopilotom (AFCS), ki omogoča naslednje funkcionalnosti:</w:t>
            </w:r>
          </w:p>
        </w:tc>
        <w:tc>
          <w:tcPr>
            <w:tcW w:w="2381" w:type="dxa"/>
            <w:vAlign w:val="center"/>
          </w:tcPr>
          <w:p w14:paraId="3DE4418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The helicopter shall be equipped with a four-axis Automatic Flight Control System (AFCS) which enables the following functions:</w:t>
            </w:r>
          </w:p>
        </w:tc>
        <w:tc>
          <w:tcPr>
            <w:tcW w:w="2268" w:type="dxa"/>
            <w:shd w:val="clear" w:color="auto" w:fill="D9D9D9"/>
            <w:vAlign w:val="center"/>
          </w:tcPr>
          <w:p w14:paraId="78B2FDC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tcPr>
          <w:p w14:paraId="05BED9C5"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05B514A4"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vAlign w:val="center"/>
          </w:tcPr>
          <w:p w14:paraId="0EE5824A" w14:textId="77777777" w:rsidR="001422D7" w:rsidRPr="009D2FED" w:rsidRDefault="001422D7" w:rsidP="001422D7">
            <w:pPr>
              <w:spacing w:line="240" w:lineRule="auto"/>
              <w:rPr>
                <w:rFonts w:ascii="Arial" w:hAnsi="Arial" w:cs="Arial"/>
                <w:sz w:val="20"/>
                <w:szCs w:val="20"/>
                <w:lang w:eastAsia="en-US"/>
              </w:rPr>
            </w:pPr>
          </w:p>
        </w:tc>
      </w:tr>
      <w:tr w:rsidR="009D2FED" w:rsidRPr="009D2FED" w14:paraId="3D6916E4" w14:textId="77777777" w:rsidTr="00BF1829">
        <w:tc>
          <w:tcPr>
            <w:tcW w:w="568" w:type="dxa"/>
            <w:shd w:val="clear" w:color="auto" w:fill="auto"/>
            <w:vAlign w:val="center"/>
          </w:tcPr>
          <w:p w14:paraId="1EFBABA9"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6.1</w:t>
            </w:r>
          </w:p>
        </w:tc>
        <w:tc>
          <w:tcPr>
            <w:tcW w:w="2381" w:type="dxa"/>
            <w:shd w:val="clear" w:color="auto" w:fill="auto"/>
            <w:vAlign w:val="center"/>
          </w:tcPr>
          <w:p w14:paraId="37F53B2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Avtomatski let preko ročno vnesenih parametrov.</w:t>
            </w:r>
          </w:p>
        </w:tc>
        <w:tc>
          <w:tcPr>
            <w:tcW w:w="2381" w:type="dxa"/>
            <w:vAlign w:val="center"/>
          </w:tcPr>
          <w:p w14:paraId="55EB08F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Automatic flight on the basis of manually inserted parameters.</w:t>
            </w:r>
          </w:p>
        </w:tc>
        <w:tc>
          <w:tcPr>
            <w:tcW w:w="2268" w:type="dxa"/>
            <w:shd w:val="clear" w:color="auto" w:fill="auto"/>
            <w:vAlign w:val="center"/>
          </w:tcPr>
          <w:p w14:paraId="34C364E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032A8B"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F83DF8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612401E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27049EE3" w14:textId="77777777" w:rsidTr="00BF1829">
        <w:tc>
          <w:tcPr>
            <w:tcW w:w="568" w:type="dxa"/>
            <w:shd w:val="clear" w:color="auto" w:fill="auto"/>
            <w:vAlign w:val="center"/>
          </w:tcPr>
          <w:p w14:paraId="039FEFDD"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6.2</w:t>
            </w:r>
          </w:p>
        </w:tc>
        <w:tc>
          <w:tcPr>
            <w:tcW w:w="2381" w:type="dxa"/>
            <w:shd w:val="clear" w:color="auto" w:fill="auto"/>
            <w:vAlign w:val="center"/>
          </w:tcPr>
          <w:p w14:paraId="29C1AC41"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Avtomatski let po zadanih navigacijskih sredstvih in SBAS/EGNOS, horizontalno in vertikalno vodenje.</w:t>
            </w:r>
          </w:p>
        </w:tc>
        <w:tc>
          <w:tcPr>
            <w:tcW w:w="2381" w:type="dxa"/>
            <w:vAlign w:val="center"/>
          </w:tcPr>
          <w:p w14:paraId="05FA1195" w14:textId="77777777" w:rsidR="001422D7" w:rsidRPr="009D2FED" w:rsidRDefault="001422D7" w:rsidP="004B3EF7">
            <w:pPr>
              <w:spacing w:line="240" w:lineRule="auto"/>
              <w:rPr>
                <w:rFonts w:ascii="Arial" w:hAnsi="Arial" w:cs="Arial"/>
                <w:sz w:val="20"/>
                <w:szCs w:val="20"/>
                <w:lang w:eastAsia="en-US"/>
              </w:rPr>
            </w:pPr>
            <w:r w:rsidRPr="009D2FED">
              <w:rPr>
                <w:rFonts w:ascii="Arial" w:hAnsi="Arial" w:cs="Arial"/>
                <w:sz w:val="20"/>
                <w:lang w:val="en-GB"/>
              </w:rPr>
              <w:t>Automatic flight according to the defined navigational aids</w:t>
            </w:r>
            <w:r w:rsidR="004B3EF7" w:rsidRPr="009D2FED">
              <w:rPr>
                <w:rFonts w:ascii="Arial" w:hAnsi="Arial" w:cs="Arial"/>
                <w:sz w:val="20"/>
                <w:lang w:val="en-GB"/>
              </w:rPr>
              <w:t xml:space="preserve"> and</w:t>
            </w:r>
            <w:r w:rsidRPr="009D2FED">
              <w:rPr>
                <w:rFonts w:ascii="Arial" w:hAnsi="Arial" w:cs="Arial"/>
                <w:sz w:val="20"/>
                <w:lang w:val="en-GB"/>
              </w:rPr>
              <w:t xml:space="preserve"> SBAS/EGNOS, horizontal and vertical </w:t>
            </w:r>
            <w:r w:rsidR="004B3EF7" w:rsidRPr="009D2FED">
              <w:rPr>
                <w:rFonts w:ascii="Arial" w:hAnsi="Arial" w:cs="Arial"/>
                <w:sz w:val="20"/>
                <w:lang w:val="en-GB"/>
              </w:rPr>
              <w:t>guidance</w:t>
            </w:r>
            <w:r w:rsidRPr="009D2FED">
              <w:rPr>
                <w:rFonts w:ascii="Arial" w:hAnsi="Arial" w:cs="Arial"/>
                <w:sz w:val="20"/>
                <w:lang w:val="en-GB"/>
              </w:rPr>
              <w:t>.</w:t>
            </w:r>
          </w:p>
        </w:tc>
        <w:tc>
          <w:tcPr>
            <w:tcW w:w="2268" w:type="dxa"/>
            <w:shd w:val="clear" w:color="auto" w:fill="auto"/>
            <w:vAlign w:val="center"/>
          </w:tcPr>
          <w:p w14:paraId="65813E0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A361FB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96A67C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021CD42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77502A74" w14:textId="77777777" w:rsidR="00922787" w:rsidRPr="009D2FED" w:rsidRDefault="00922787">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7A1B7B87" w14:textId="77777777" w:rsidTr="005803AC">
        <w:tc>
          <w:tcPr>
            <w:tcW w:w="568" w:type="dxa"/>
            <w:shd w:val="clear" w:color="auto" w:fill="D9D9D9"/>
            <w:vAlign w:val="center"/>
          </w:tcPr>
          <w:p w14:paraId="597999A1"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9078823"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0FE679B"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AD9645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60EA94C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225A5ADB"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7F5C3EC0"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10E038A0"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04E902C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2CBE6F6" w14:textId="77777777" w:rsidTr="005803AC">
        <w:tc>
          <w:tcPr>
            <w:tcW w:w="568" w:type="dxa"/>
            <w:shd w:val="clear" w:color="auto" w:fill="D9D9D9"/>
            <w:vAlign w:val="center"/>
          </w:tcPr>
          <w:p w14:paraId="0B5EECF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53B4BFFA"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5835BF4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20F7B80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A5B7E9E"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03155555"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647760DD"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E2B51B9" w14:textId="77777777" w:rsidTr="00BF1829">
        <w:tc>
          <w:tcPr>
            <w:tcW w:w="568" w:type="dxa"/>
            <w:shd w:val="clear" w:color="auto" w:fill="auto"/>
            <w:vAlign w:val="center"/>
          </w:tcPr>
          <w:p w14:paraId="736852B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6.3</w:t>
            </w:r>
          </w:p>
        </w:tc>
        <w:tc>
          <w:tcPr>
            <w:tcW w:w="2381" w:type="dxa"/>
            <w:shd w:val="clear" w:color="auto" w:fill="auto"/>
            <w:vAlign w:val="center"/>
          </w:tcPr>
          <w:p w14:paraId="04393CA7" w14:textId="77777777" w:rsidR="001422D7" w:rsidRPr="009D2FED" w:rsidRDefault="004B3EF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Avtomatsko lebdenje</w:t>
            </w:r>
            <w:r w:rsidR="001422D7" w:rsidRPr="009D2FED">
              <w:rPr>
                <w:rFonts w:ascii="Arial" w:hAnsi="Arial" w:cs="Arial"/>
                <w:sz w:val="20"/>
                <w:szCs w:val="20"/>
                <w:lang w:eastAsia="en-US"/>
              </w:rPr>
              <w:t>.</w:t>
            </w:r>
          </w:p>
        </w:tc>
        <w:tc>
          <w:tcPr>
            <w:tcW w:w="2381" w:type="dxa"/>
            <w:vAlign w:val="center"/>
          </w:tcPr>
          <w:p w14:paraId="22D878F5" w14:textId="77777777" w:rsidR="001422D7" w:rsidRPr="009D2FED" w:rsidRDefault="004B3EF7" w:rsidP="004B3EF7">
            <w:pPr>
              <w:spacing w:line="240" w:lineRule="auto"/>
              <w:rPr>
                <w:rFonts w:ascii="Arial" w:hAnsi="Arial" w:cs="Arial"/>
                <w:sz w:val="20"/>
                <w:szCs w:val="20"/>
                <w:lang w:eastAsia="en-US"/>
              </w:rPr>
            </w:pPr>
            <w:r w:rsidRPr="009D2FED">
              <w:rPr>
                <w:rFonts w:ascii="Arial" w:hAnsi="Arial" w:cs="Arial"/>
                <w:sz w:val="20"/>
                <w:lang w:val="en-GB"/>
              </w:rPr>
              <w:t>Auto</w:t>
            </w:r>
            <w:r w:rsidR="00E80843">
              <w:rPr>
                <w:rFonts w:ascii="Arial" w:hAnsi="Arial" w:cs="Arial"/>
                <w:sz w:val="20"/>
                <w:lang w:val="en-GB"/>
              </w:rPr>
              <w:t>matic</w:t>
            </w:r>
            <w:r w:rsidRPr="009D2FED">
              <w:rPr>
                <w:rFonts w:ascii="Arial" w:hAnsi="Arial" w:cs="Arial"/>
                <w:sz w:val="20"/>
                <w:lang w:val="en-GB"/>
              </w:rPr>
              <w:t xml:space="preserve"> hover</w:t>
            </w:r>
            <w:r w:rsidR="001422D7" w:rsidRPr="009D2FED">
              <w:rPr>
                <w:rFonts w:ascii="Arial" w:hAnsi="Arial" w:cs="Arial"/>
                <w:sz w:val="20"/>
                <w:lang w:val="en-GB"/>
              </w:rPr>
              <w:t>.</w:t>
            </w:r>
          </w:p>
        </w:tc>
        <w:tc>
          <w:tcPr>
            <w:tcW w:w="2268" w:type="dxa"/>
            <w:shd w:val="clear" w:color="auto" w:fill="auto"/>
            <w:vAlign w:val="center"/>
          </w:tcPr>
          <w:p w14:paraId="65A521D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B11642C"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353C9EA3"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719EA4F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EEB16D4" w14:textId="77777777" w:rsidR="006B0EA5" w:rsidRPr="009D2FED" w:rsidRDefault="006B0EA5">
      <w:pPr>
        <w:spacing w:line="240" w:lineRule="auto"/>
        <w:rPr>
          <w:rFonts w:ascii="Arial" w:eastAsia="Calibri" w:hAnsi="Arial" w:cs="Arial"/>
          <w:sz w:val="20"/>
          <w:szCs w:val="20"/>
          <w:lang w:eastAsia="en-US"/>
        </w:rPr>
      </w:pPr>
      <w:r w:rsidRPr="009D2FED">
        <w:rPr>
          <w:rFonts w:ascii="Arial" w:eastAsia="Calibri" w:hAnsi="Arial" w:cs="Arial"/>
          <w:sz w:val="20"/>
          <w:szCs w:val="20"/>
          <w:lang w:eastAsia="en-US"/>
        </w:rPr>
        <w:br w:type="page"/>
      </w:r>
    </w:p>
    <w:p w14:paraId="6BD776CA" w14:textId="77777777" w:rsidR="00815F3F" w:rsidRPr="009D2FED" w:rsidRDefault="00815F3F" w:rsidP="00815F3F">
      <w:pPr>
        <w:spacing w:line="240" w:lineRule="auto"/>
        <w:jc w:val="both"/>
        <w:rPr>
          <w:rFonts w:ascii="Arial" w:eastAsia="Calibri"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7D3AE23" w14:textId="77777777" w:rsidTr="00BF1829">
        <w:trPr>
          <w:cantSplit/>
          <w:tblHeader/>
        </w:trPr>
        <w:tc>
          <w:tcPr>
            <w:tcW w:w="568" w:type="dxa"/>
            <w:shd w:val="clear" w:color="auto" w:fill="D9D9D9"/>
            <w:vAlign w:val="center"/>
          </w:tcPr>
          <w:p w14:paraId="43F510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eastAsia="Calibri" w:hAnsi="Arial" w:cs="Arial"/>
                <w:sz w:val="16"/>
                <w:szCs w:val="16"/>
                <w:lang w:eastAsia="en-US"/>
              </w:rPr>
              <w:br w:type="page"/>
            </w:r>
            <w:r w:rsidRPr="009D2FED">
              <w:rPr>
                <w:rFonts w:ascii="Arial" w:hAnsi="Arial" w:cs="Arial"/>
                <w:sz w:val="16"/>
                <w:szCs w:val="16"/>
                <w:lang w:eastAsia="en-US"/>
              </w:rPr>
              <w:t>Zap. št.:</w:t>
            </w:r>
          </w:p>
        </w:tc>
        <w:tc>
          <w:tcPr>
            <w:tcW w:w="2381" w:type="dxa"/>
            <w:shd w:val="clear" w:color="auto" w:fill="D9D9D9"/>
            <w:vAlign w:val="center"/>
          </w:tcPr>
          <w:p w14:paraId="2B97438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6505FC9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31B8EE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EAEDBB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52EA9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5A39013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7F1B12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E268BF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0488A5A4" w14:textId="77777777" w:rsidTr="00BF1829">
        <w:trPr>
          <w:cantSplit/>
          <w:tblHeader/>
        </w:trPr>
        <w:tc>
          <w:tcPr>
            <w:tcW w:w="568" w:type="dxa"/>
            <w:shd w:val="clear" w:color="auto" w:fill="D9D9D9"/>
            <w:vAlign w:val="center"/>
          </w:tcPr>
          <w:p w14:paraId="6ECC4BD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2E86F3E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0A482C7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DDE2CD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1F6A1D2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44EC2E3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33B6BD4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AB43A1" w14:textId="77777777" w:rsidTr="00BF1829">
        <w:trPr>
          <w:cantSplit/>
        </w:trPr>
        <w:tc>
          <w:tcPr>
            <w:tcW w:w="568" w:type="dxa"/>
            <w:shd w:val="clear" w:color="auto" w:fill="auto"/>
            <w:vAlign w:val="center"/>
          </w:tcPr>
          <w:p w14:paraId="09472B52"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7</w:t>
            </w:r>
          </w:p>
        </w:tc>
        <w:tc>
          <w:tcPr>
            <w:tcW w:w="2381" w:type="dxa"/>
            <w:shd w:val="clear" w:color="auto" w:fill="auto"/>
            <w:vAlign w:val="center"/>
          </w:tcPr>
          <w:p w14:paraId="0A5598BF"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Avionika</w:t>
            </w:r>
          </w:p>
        </w:tc>
        <w:tc>
          <w:tcPr>
            <w:tcW w:w="2381" w:type="dxa"/>
            <w:vAlign w:val="center"/>
          </w:tcPr>
          <w:p w14:paraId="10D19475"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Avionics</w:t>
            </w:r>
          </w:p>
        </w:tc>
        <w:tc>
          <w:tcPr>
            <w:tcW w:w="2268" w:type="dxa"/>
            <w:shd w:val="clear" w:color="auto" w:fill="D9D9D9"/>
            <w:vAlign w:val="center"/>
          </w:tcPr>
          <w:p w14:paraId="53390167"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4CF7AF66"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5510B3DF"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CD1475A"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43D33B85" w14:textId="77777777" w:rsidTr="00BF1829">
        <w:trPr>
          <w:cantSplit/>
        </w:trPr>
        <w:tc>
          <w:tcPr>
            <w:tcW w:w="568" w:type="dxa"/>
            <w:shd w:val="clear" w:color="auto" w:fill="D9D9D9"/>
            <w:vAlign w:val="center"/>
          </w:tcPr>
          <w:p w14:paraId="5C4E3BBF"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4056FA6F"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Kokpit mora biti opremljen na način, ki omogoča izvajanje letov skladno z Osnovnimi zahtevami navedenimi v točki 1 te specifikacije in ima multifunkcijske zaslone (glass cockpit), ki vsebujejo integrirane podatke:</w:t>
            </w:r>
          </w:p>
        </w:tc>
        <w:tc>
          <w:tcPr>
            <w:tcW w:w="2381" w:type="dxa"/>
            <w:vAlign w:val="center"/>
          </w:tcPr>
          <w:p w14:paraId="63D24B50"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The cockpit shall be equipped in such a manner to enable carrying out flights in accordance with the Basic requirements laid out in point 1 of this specification and shall have multifunctional screens (glass cockpit) with the following information integrated:</w:t>
            </w:r>
          </w:p>
        </w:tc>
        <w:tc>
          <w:tcPr>
            <w:tcW w:w="2268" w:type="dxa"/>
            <w:shd w:val="clear" w:color="auto" w:fill="D9D9D9"/>
            <w:vAlign w:val="center"/>
          </w:tcPr>
          <w:p w14:paraId="15A037D9"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3E8B3601"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7DA3AAB6"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0AD90CF8"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79A67FFC" w14:textId="77777777" w:rsidTr="00BF1829">
        <w:trPr>
          <w:cantSplit/>
        </w:trPr>
        <w:tc>
          <w:tcPr>
            <w:tcW w:w="568" w:type="dxa"/>
            <w:shd w:val="clear" w:color="auto" w:fill="auto"/>
            <w:vAlign w:val="center"/>
          </w:tcPr>
          <w:p w14:paraId="199F245A"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7.1</w:t>
            </w:r>
          </w:p>
        </w:tc>
        <w:tc>
          <w:tcPr>
            <w:tcW w:w="2381" w:type="dxa"/>
            <w:shd w:val="clear" w:color="auto" w:fill="auto"/>
            <w:vAlign w:val="center"/>
          </w:tcPr>
          <w:p w14:paraId="09424BAB" w14:textId="77777777" w:rsidR="001422D7" w:rsidRPr="00B901B9" w:rsidRDefault="001422D7" w:rsidP="001422D7">
            <w:pPr>
              <w:spacing w:line="240" w:lineRule="auto"/>
              <w:contextualSpacing/>
              <w:rPr>
                <w:rFonts w:ascii="Arial" w:hAnsi="Arial" w:cs="Arial"/>
                <w:sz w:val="20"/>
                <w:szCs w:val="20"/>
                <w:lang w:eastAsia="en-US"/>
              </w:rPr>
            </w:pPr>
            <w:r w:rsidRPr="00B901B9">
              <w:rPr>
                <w:rFonts w:ascii="Arial" w:hAnsi="Arial" w:cs="Arial"/>
                <w:sz w:val="20"/>
                <w:szCs w:val="20"/>
                <w:lang w:eastAsia="en-US"/>
              </w:rPr>
              <w:t>Primarni in navigacijski podatki o letu.</w:t>
            </w:r>
          </w:p>
        </w:tc>
        <w:tc>
          <w:tcPr>
            <w:tcW w:w="2381" w:type="dxa"/>
            <w:vAlign w:val="center"/>
          </w:tcPr>
          <w:p w14:paraId="4F5D90B9"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Primary and navigational flight data.</w:t>
            </w:r>
          </w:p>
        </w:tc>
        <w:tc>
          <w:tcPr>
            <w:tcW w:w="2268" w:type="dxa"/>
            <w:shd w:val="clear" w:color="auto" w:fill="auto"/>
            <w:vAlign w:val="center"/>
          </w:tcPr>
          <w:p w14:paraId="5385EC7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3CE44BC"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2B2FCB85"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639F846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7136859D" w14:textId="77777777" w:rsidTr="00BF1829">
        <w:trPr>
          <w:cantSplit/>
        </w:trPr>
        <w:tc>
          <w:tcPr>
            <w:tcW w:w="568" w:type="dxa"/>
            <w:shd w:val="clear" w:color="auto" w:fill="auto"/>
            <w:vAlign w:val="center"/>
          </w:tcPr>
          <w:p w14:paraId="0388E55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7.2</w:t>
            </w:r>
          </w:p>
        </w:tc>
        <w:tc>
          <w:tcPr>
            <w:tcW w:w="2381" w:type="dxa"/>
            <w:shd w:val="clear" w:color="auto" w:fill="auto"/>
            <w:vAlign w:val="center"/>
          </w:tcPr>
          <w:p w14:paraId="35D287E1" w14:textId="43F5B2DB"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Opozorila in informacije povezane z delovanjem in omejitvami motorjev, transmisij, gorivnega, hidravličnega in električnega sistema ter drugih podsistemov kot je npr. slika iz repne kamere.</w:t>
            </w:r>
          </w:p>
        </w:tc>
        <w:tc>
          <w:tcPr>
            <w:tcW w:w="2381" w:type="dxa"/>
            <w:vAlign w:val="center"/>
          </w:tcPr>
          <w:p w14:paraId="68B39DB3" w14:textId="74AD6383"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Warnings and information on the operation and limitations of the engines, transmissions, fuel system, hydraulic system, electrical system and of other subsystems, such as for example the tail camera image.</w:t>
            </w:r>
          </w:p>
        </w:tc>
        <w:tc>
          <w:tcPr>
            <w:tcW w:w="2268" w:type="dxa"/>
            <w:shd w:val="clear" w:color="auto" w:fill="auto"/>
            <w:vAlign w:val="center"/>
          </w:tcPr>
          <w:p w14:paraId="4DB5C97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1FFF57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3779D88"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7EE34E0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82F1ECB" w14:textId="77777777" w:rsidTr="00BF1829">
        <w:trPr>
          <w:cantSplit/>
        </w:trPr>
        <w:tc>
          <w:tcPr>
            <w:tcW w:w="568" w:type="dxa"/>
            <w:shd w:val="clear" w:color="auto" w:fill="auto"/>
            <w:vAlign w:val="center"/>
          </w:tcPr>
          <w:p w14:paraId="53B0D517"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7.3</w:t>
            </w:r>
          </w:p>
        </w:tc>
        <w:tc>
          <w:tcPr>
            <w:tcW w:w="2381" w:type="dxa"/>
            <w:shd w:val="clear" w:color="auto" w:fill="auto"/>
            <w:vAlign w:val="center"/>
          </w:tcPr>
          <w:p w14:paraId="41EBB35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ozaveščanje posadke o terenu (HTAWS)</w:t>
            </w:r>
            <w:r w:rsidR="0054007D" w:rsidRPr="009D2FED">
              <w:rPr>
                <w:rFonts w:ascii="Arial" w:hAnsi="Arial" w:cs="Arial"/>
                <w:sz w:val="20"/>
                <w:szCs w:val="20"/>
                <w:lang w:eastAsia="en-US"/>
              </w:rPr>
              <w:t>.</w:t>
            </w:r>
          </w:p>
        </w:tc>
        <w:tc>
          <w:tcPr>
            <w:tcW w:w="2381" w:type="dxa"/>
            <w:vAlign w:val="center"/>
          </w:tcPr>
          <w:p w14:paraId="0A4BDE3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Helicopter terrain awareness and warning system (HTAWS)</w:t>
            </w:r>
            <w:r w:rsidR="0054007D" w:rsidRPr="009D2FED">
              <w:rPr>
                <w:rFonts w:ascii="Arial" w:hAnsi="Arial" w:cs="Arial"/>
                <w:sz w:val="20"/>
                <w:lang w:val="en-GB"/>
              </w:rPr>
              <w:t>.</w:t>
            </w:r>
          </w:p>
        </w:tc>
        <w:tc>
          <w:tcPr>
            <w:tcW w:w="2268" w:type="dxa"/>
            <w:shd w:val="clear" w:color="auto" w:fill="auto"/>
            <w:vAlign w:val="center"/>
          </w:tcPr>
          <w:p w14:paraId="1B995E2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hemeFill="background1" w:themeFillShade="D9"/>
          </w:tcPr>
          <w:p w14:paraId="65BE5E34"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330CEC6"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127972A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CF2B8DF" w14:textId="77777777" w:rsidTr="00BF1829">
        <w:trPr>
          <w:cantSplit/>
        </w:trPr>
        <w:tc>
          <w:tcPr>
            <w:tcW w:w="568" w:type="dxa"/>
            <w:shd w:val="clear" w:color="auto" w:fill="auto"/>
            <w:vAlign w:val="center"/>
          </w:tcPr>
          <w:p w14:paraId="22BD343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7.4</w:t>
            </w:r>
          </w:p>
        </w:tc>
        <w:tc>
          <w:tcPr>
            <w:tcW w:w="2381" w:type="dxa"/>
            <w:shd w:val="clear" w:color="auto" w:fill="auto"/>
            <w:vAlign w:val="center"/>
          </w:tcPr>
          <w:p w14:paraId="4F887C4A"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sintetične slike (SVS)</w:t>
            </w:r>
            <w:r w:rsidR="0054007D" w:rsidRPr="009D2FED">
              <w:rPr>
                <w:rFonts w:ascii="Arial" w:hAnsi="Arial" w:cs="Arial"/>
                <w:sz w:val="20"/>
                <w:szCs w:val="20"/>
                <w:lang w:eastAsia="en-US"/>
              </w:rPr>
              <w:t>.</w:t>
            </w:r>
          </w:p>
        </w:tc>
        <w:tc>
          <w:tcPr>
            <w:tcW w:w="2381" w:type="dxa"/>
            <w:vAlign w:val="center"/>
          </w:tcPr>
          <w:p w14:paraId="42151513"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Synthetic Vision System (SVS)</w:t>
            </w:r>
            <w:r w:rsidR="0054007D" w:rsidRPr="009D2FED">
              <w:rPr>
                <w:rFonts w:ascii="Arial" w:hAnsi="Arial" w:cs="Arial"/>
                <w:sz w:val="20"/>
                <w:lang w:val="en-GB"/>
              </w:rPr>
              <w:t>.</w:t>
            </w:r>
          </w:p>
        </w:tc>
        <w:tc>
          <w:tcPr>
            <w:tcW w:w="2268" w:type="dxa"/>
            <w:shd w:val="clear" w:color="auto" w:fill="auto"/>
            <w:vAlign w:val="center"/>
          </w:tcPr>
          <w:p w14:paraId="3DD64C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hemeFill="background1" w:themeFillShade="D9"/>
          </w:tcPr>
          <w:p w14:paraId="614EFD97"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E63851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3AF67BA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278CD45E" w14:textId="77777777" w:rsidTr="00BF1829">
        <w:trPr>
          <w:cantSplit/>
        </w:trPr>
        <w:tc>
          <w:tcPr>
            <w:tcW w:w="568" w:type="dxa"/>
            <w:shd w:val="clear" w:color="auto" w:fill="auto"/>
            <w:vAlign w:val="center"/>
          </w:tcPr>
          <w:p w14:paraId="26AAF883" w14:textId="77777777" w:rsidR="00944E91" w:rsidRPr="009D2FED" w:rsidRDefault="00944E91" w:rsidP="00CD7237">
            <w:pPr>
              <w:spacing w:line="240" w:lineRule="auto"/>
              <w:jc w:val="center"/>
              <w:rPr>
                <w:rFonts w:ascii="Arial" w:hAnsi="Arial" w:cs="Arial"/>
                <w:sz w:val="20"/>
                <w:szCs w:val="20"/>
                <w:lang w:eastAsia="en-US"/>
              </w:rPr>
            </w:pPr>
            <w:r w:rsidRPr="009D2FED">
              <w:rPr>
                <w:rFonts w:ascii="Arial" w:hAnsi="Arial" w:cs="Arial"/>
                <w:sz w:val="20"/>
                <w:szCs w:val="20"/>
                <w:lang w:eastAsia="en-US"/>
              </w:rPr>
              <w:t>7.5</w:t>
            </w:r>
          </w:p>
        </w:tc>
        <w:tc>
          <w:tcPr>
            <w:tcW w:w="2381" w:type="dxa"/>
            <w:shd w:val="clear" w:color="auto" w:fill="auto"/>
            <w:vAlign w:val="center"/>
          </w:tcPr>
          <w:p w14:paraId="080C8798" w14:textId="77777777" w:rsidR="0054007D" w:rsidRPr="009D2FED" w:rsidRDefault="00944E91" w:rsidP="00CD7237">
            <w:pPr>
              <w:spacing w:line="240" w:lineRule="auto"/>
              <w:rPr>
                <w:rFonts w:ascii="Arial" w:hAnsi="Arial" w:cs="Arial"/>
                <w:sz w:val="20"/>
                <w:szCs w:val="20"/>
                <w:lang w:eastAsia="en-US"/>
              </w:rPr>
            </w:pPr>
            <w:r w:rsidRPr="009D2FED">
              <w:rPr>
                <w:rFonts w:ascii="Arial" w:hAnsi="Arial" w:cs="Arial"/>
                <w:sz w:val="20"/>
                <w:szCs w:val="20"/>
                <w:lang w:eastAsia="en-US"/>
              </w:rPr>
              <w:t>Sistem premične karte (Moving Map), ki omogoča prikaz rasterskih, vektorskih, reliefnih in satelitskih podatkov v kombinaciji z grafičnimi sl</w:t>
            </w:r>
            <w:r w:rsidR="0054007D" w:rsidRPr="009D2FED">
              <w:rPr>
                <w:rFonts w:ascii="Arial" w:hAnsi="Arial" w:cs="Arial"/>
                <w:sz w:val="20"/>
                <w:szCs w:val="20"/>
                <w:lang w:eastAsia="en-US"/>
              </w:rPr>
              <w:t>oji</w:t>
            </w:r>
            <w:r w:rsidRPr="009D2FED">
              <w:rPr>
                <w:rFonts w:ascii="Arial" w:hAnsi="Arial" w:cs="Arial"/>
                <w:sz w:val="20"/>
                <w:szCs w:val="20"/>
                <w:lang w:eastAsia="en-US"/>
              </w:rPr>
              <w:t xml:space="preserve">. </w:t>
            </w:r>
          </w:p>
          <w:p w14:paraId="50E79FAC" w14:textId="77777777" w:rsidR="00944E91" w:rsidRDefault="00944E91" w:rsidP="00CD7237">
            <w:pPr>
              <w:spacing w:line="240" w:lineRule="auto"/>
              <w:rPr>
                <w:rFonts w:ascii="Arial" w:hAnsi="Arial" w:cs="Arial"/>
                <w:sz w:val="20"/>
                <w:szCs w:val="20"/>
                <w:lang w:eastAsia="en-US"/>
              </w:rPr>
            </w:pPr>
            <w:r w:rsidRPr="009D2FED">
              <w:rPr>
                <w:rFonts w:ascii="Arial" w:hAnsi="Arial" w:cs="Arial"/>
                <w:sz w:val="20"/>
                <w:szCs w:val="20"/>
                <w:lang w:eastAsia="en-US"/>
              </w:rPr>
              <w:t>Velikost in kontrasti zaslona, ki omogočajo praktično navigacijsko rabo med letenjem, z grafičnimi prikazi naročnikovih kart.</w:t>
            </w:r>
          </w:p>
          <w:p w14:paraId="63BA8910" w14:textId="7AFA155D" w:rsidR="00F175BA" w:rsidRPr="009D2FED" w:rsidRDefault="00F175BA" w:rsidP="00CD7237">
            <w:pPr>
              <w:spacing w:line="240" w:lineRule="auto"/>
              <w:rPr>
                <w:rFonts w:ascii="Arial" w:hAnsi="Arial" w:cs="Arial"/>
                <w:sz w:val="20"/>
                <w:szCs w:val="20"/>
                <w:lang w:eastAsia="en-US"/>
              </w:rPr>
            </w:pPr>
            <w:r>
              <w:rPr>
                <w:rFonts w:ascii="Arial" w:hAnsi="Arial" w:cs="Arial"/>
                <w:sz w:val="20"/>
                <w:szCs w:val="20"/>
                <w:lang w:eastAsia="en-US"/>
              </w:rPr>
              <w:t>Namestitev kart izvede ponudnik.</w:t>
            </w:r>
          </w:p>
        </w:tc>
        <w:tc>
          <w:tcPr>
            <w:tcW w:w="2381" w:type="dxa"/>
          </w:tcPr>
          <w:p w14:paraId="06292985" w14:textId="77777777" w:rsidR="0054007D" w:rsidRPr="009D2FED" w:rsidRDefault="001422D7" w:rsidP="0054007D">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Moving Map system which enables raster, vector, relief and satellite data </w:t>
            </w:r>
            <w:r w:rsidR="0054007D" w:rsidRPr="009D2FED">
              <w:rPr>
                <w:rFonts w:ascii="Arial" w:hAnsi="Arial" w:cs="Arial"/>
                <w:sz w:val="20"/>
                <w:szCs w:val="20"/>
                <w:lang w:val="en-GB" w:eastAsia="en-US"/>
              </w:rPr>
              <w:t xml:space="preserve">combined with graphical </w:t>
            </w:r>
            <w:r w:rsidRPr="009D2FED">
              <w:rPr>
                <w:rFonts w:ascii="Arial" w:hAnsi="Arial" w:cs="Arial"/>
                <w:sz w:val="20"/>
                <w:szCs w:val="20"/>
                <w:lang w:val="en-GB" w:eastAsia="en-US"/>
              </w:rPr>
              <w:t xml:space="preserve">overlay. </w:t>
            </w:r>
          </w:p>
          <w:p w14:paraId="042F7FD1" w14:textId="77777777" w:rsidR="00944E91" w:rsidRDefault="001422D7" w:rsidP="0054007D">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Size and </w:t>
            </w:r>
            <w:r w:rsidR="0054007D" w:rsidRPr="009D2FED">
              <w:rPr>
                <w:rFonts w:ascii="Arial" w:hAnsi="Arial" w:cs="Arial"/>
                <w:sz w:val="20"/>
                <w:szCs w:val="20"/>
                <w:lang w:val="en-GB" w:eastAsia="en-US"/>
              </w:rPr>
              <w:t xml:space="preserve">screen contrasts </w:t>
            </w:r>
            <w:r w:rsidRPr="009D2FED">
              <w:rPr>
                <w:rFonts w:ascii="Arial" w:hAnsi="Arial" w:cs="Arial"/>
                <w:sz w:val="20"/>
                <w:szCs w:val="20"/>
                <w:lang w:val="en-GB" w:eastAsia="en-US"/>
              </w:rPr>
              <w:t>which enable practical navigational use during flight, with graphical display of the aeronautical charts of the contracting authority.</w:t>
            </w:r>
          </w:p>
          <w:p w14:paraId="742A8CB5" w14:textId="7CCC328F" w:rsidR="00F175BA" w:rsidRPr="009D2FED" w:rsidRDefault="00F175BA" w:rsidP="0054007D">
            <w:pPr>
              <w:spacing w:line="240" w:lineRule="auto"/>
              <w:rPr>
                <w:rFonts w:ascii="Arial" w:hAnsi="Arial" w:cs="Arial"/>
                <w:sz w:val="20"/>
                <w:szCs w:val="20"/>
                <w:lang w:val="en-GB" w:eastAsia="en-US"/>
              </w:rPr>
            </w:pPr>
            <w:r>
              <w:rPr>
                <w:rFonts w:ascii="Arial" w:hAnsi="Arial" w:cs="Arial"/>
                <w:sz w:val="20"/>
                <w:szCs w:val="20"/>
                <w:lang w:val="en-GB" w:eastAsia="en-US"/>
              </w:rPr>
              <w:t>The installation is performed by the tenderer.</w:t>
            </w:r>
          </w:p>
        </w:tc>
        <w:tc>
          <w:tcPr>
            <w:tcW w:w="2268" w:type="dxa"/>
            <w:shd w:val="clear" w:color="auto" w:fill="auto"/>
            <w:vAlign w:val="center"/>
          </w:tcPr>
          <w:p w14:paraId="1F650134" w14:textId="77777777" w:rsidR="00944E91" w:rsidRPr="009D2FED" w:rsidRDefault="00944E91" w:rsidP="00CD723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00EBEEB4" w14:textId="77777777" w:rsidR="00944E91" w:rsidRPr="009D2FED" w:rsidRDefault="00944E91" w:rsidP="00CD7237">
            <w:pPr>
              <w:spacing w:line="240" w:lineRule="auto"/>
              <w:jc w:val="both"/>
              <w:rPr>
                <w:rFonts w:ascii="Arial" w:hAnsi="Arial" w:cs="Arial"/>
                <w:sz w:val="20"/>
                <w:szCs w:val="20"/>
                <w:lang w:eastAsia="en-US"/>
              </w:rPr>
            </w:pPr>
          </w:p>
        </w:tc>
        <w:tc>
          <w:tcPr>
            <w:tcW w:w="1984" w:type="dxa"/>
          </w:tcPr>
          <w:p w14:paraId="76311574" w14:textId="77777777" w:rsidR="00944E91" w:rsidRPr="009D2FED" w:rsidRDefault="00944E91" w:rsidP="00CD7237">
            <w:pPr>
              <w:spacing w:line="240" w:lineRule="auto"/>
              <w:jc w:val="both"/>
              <w:rPr>
                <w:rFonts w:ascii="Arial" w:hAnsi="Arial" w:cs="Arial"/>
                <w:sz w:val="20"/>
                <w:szCs w:val="20"/>
                <w:lang w:eastAsia="en-US"/>
              </w:rPr>
            </w:pPr>
          </w:p>
        </w:tc>
        <w:tc>
          <w:tcPr>
            <w:tcW w:w="3685" w:type="dxa"/>
            <w:shd w:val="clear" w:color="auto" w:fill="auto"/>
            <w:vAlign w:val="center"/>
          </w:tcPr>
          <w:p w14:paraId="5410E778" w14:textId="77777777" w:rsidR="00944E91" w:rsidRPr="009D2FED" w:rsidRDefault="00944E91" w:rsidP="00CD723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380B3875" w14:textId="77777777" w:rsidTr="00BF1829">
        <w:trPr>
          <w:cantSplit/>
        </w:trPr>
        <w:tc>
          <w:tcPr>
            <w:tcW w:w="568" w:type="dxa"/>
            <w:shd w:val="clear" w:color="auto" w:fill="auto"/>
            <w:vAlign w:val="center"/>
          </w:tcPr>
          <w:p w14:paraId="60BBD19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7.6</w:t>
            </w:r>
          </w:p>
        </w:tc>
        <w:tc>
          <w:tcPr>
            <w:tcW w:w="2381" w:type="dxa"/>
            <w:shd w:val="clear" w:color="auto" w:fill="auto"/>
            <w:vAlign w:val="center"/>
          </w:tcPr>
          <w:p w14:paraId="20649DF2" w14:textId="77777777" w:rsidR="001422D7" w:rsidRPr="00B901B9" w:rsidRDefault="001422D7" w:rsidP="001422D7">
            <w:pPr>
              <w:spacing w:line="240" w:lineRule="auto"/>
              <w:contextualSpacing/>
              <w:rPr>
                <w:rFonts w:ascii="Arial" w:hAnsi="Arial" w:cs="Arial"/>
                <w:sz w:val="20"/>
                <w:szCs w:val="20"/>
                <w:lang w:eastAsia="en-US"/>
              </w:rPr>
            </w:pPr>
            <w:r w:rsidRPr="00B901B9">
              <w:rPr>
                <w:rFonts w:ascii="Arial" w:hAnsi="Arial" w:cs="Arial"/>
                <w:sz w:val="20"/>
                <w:szCs w:val="20"/>
                <w:lang w:eastAsia="en-US"/>
              </w:rPr>
              <w:t>Vremenski radar, ki je specificiran v točki 8.6.</w:t>
            </w:r>
          </w:p>
        </w:tc>
        <w:tc>
          <w:tcPr>
            <w:tcW w:w="2381" w:type="dxa"/>
            <w:vAlign w:val="center"/>
          </w:tcPr>
          <w:p w14:paraId="4F0C0BB4"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Weather radar as specified in point 8.6.</w:t>
            </w:r>
          </w:p>
        </w:tc>
        <w:tc>
          <w:tcPr>
            <w:tcW w:w="2268" w:type="dxa"/>
            <w:shd w:val="clear" w:color="auto" w:fill="auto"/>
            <w:vAlign w:val="center"/>
          </w:tcPr>
          <w:p w14:paraId="1C29DA7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0CAF24E2"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3626AC2C"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04A7E51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72F493B"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181A956"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br w:type="page"/>
              <w:t>7.7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64A1100"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proti trkom v zraku z grafičnimi in zvočnimi opozorili (ACAS/TCAS).</w:t>
            </w:r>
          </w:p>
        </w:tc>
        <w:tc>
          <w:tcPr>
            <w:tcW w:w="2381" w:type="dxa"/>
            <w:tcBorders>
              <w:top w:val="single" w:sz="4" w:space="0" w:color="auto"/>
              <w:left w:val="single" w:sz="4" w:space="0" w:color="auto"/>
              <w:bottom w:val="single" w:sz="4" w:space="0" w:color="auto"/>
              <w:right w:val="single" w:sz="4" w:space="0" w:color="auto"/>
            </w:tcBorders>
            <w:vAlign w:val="center"/>
          </w:tcPr>
          <w:p w14:paraId="627AEEC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Airborne collision avoidance system with visual and aural warnings (ACAS/TCAS).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27814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tcPr>
          <w:p w14:paraId="0397DFC9" w14:textId="77777777" w:rsidR="001422D7" w:rsidRPr="009D2FED" w:rsidRDefault="001422D7" w:rsidP="001422D7">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470C4B5" w14:textId="77777777" w:rsidR="001422D7" w:rsidRPr="009D2FED" w:rsidRDefault="001422D7" w:rsidP="001422D7">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53757C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326C1D" w:rsidRPr="009D2FED" w14:paraId="7CBE6252" w14:textId="77777777" w:rsidTr="00851CA4">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73E9988" w14:textId="42701871" w:rsidR="00326C1D" w:rsidRPr="009D2FED" w:rsidRDefault="00326C1D" w:rsidP="00326C1D">
            <w:pPr>
              <w:spacing w:line="240" w:lineRule="auto"/>
              <w:jc w:val="center"/>
              <w:rPr>
                <w:rFonts w:ascii="Arial" w:hAnsi="Arial" w:cs="Arial"/>
                <w:sz w:val="20"/>
                <w:szCs w:val="20"/>
                <w:lang w:eastAsia="en-US"/>
              </w:rPr>
            </w:pPr>
            <w:r>
              <w:rPr>
                <w:rFonts w:ascii="Arial" w:hAnsi="Arial" w:cs="Arial"/>
                <w:sz w:val="20"/>
                <w:szCs w:val="20"/>
                <w:lang w:eastAsia="en-US"/>
              </w:rPr>
              <w:t>7.8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794D9E9" w14:textId="60FBD7DB" w:rsidR="00326C1D" w:rsidRPr="009D2FED" w:rsidRDefault="00326C1D" w:rsidP="00326C1D">
            <w:pPr>
              <w:spacing w:line="240" w:lineRule="auto"/>
              <w:contextualSpacing/>
              <w:rPr>
                <w:rFonts w:ascii="Arial" w:hAnsi="Arial" w:cs="Arial"/>
                <w:sz w:val="20"/>
                <w:szCs w:val="20"/>
                <w:lang w:eastAsia="en-US"/>
              </w:rPr>
            </w:pPr>
            <w:r w:rsidRPr="001C2C64">
              <w:rPr>
                <w:rFonts w:ascii="Arial" w:hAnsi="Arial" w:cs="Arial"/>
                <w:sz w:val="20"/>
                <w:szCs w:val="20"/>
              </w:rPr>
              <w:t>ADF sprejemnik</w:t>
            </w:r>
          </w:p>
        </w:tc>
        <w:tc>
          <w:tcPr>
            <w:tcW w:w="2381" w:type="dxa"/>
            <w:tcBorders>
              <w:top w:val="single" w:sz="4" w:space="0" w:color="auto"/>
              <w:left w:val="single" w:sz="4" w:space="0" w:color="auto"/>
              <w:bottom w:val="single" w:sz="4" w:space="0" w:color="auto"/>
              <w:right w:val="single" w:sz="4" w:space="0" w:color="auto"/>
            </w:tcBorders>
            <w:vAlign w:val="center"/>
          </w:tcPr>
          <w:p w14:paraId="3478A1E0" w14:textId="58C0D1BA" w:rsidR="00326C1D" w:rsidRPr="009D2FED" w:rsidRDefault="00326C1D" w:rsidP="00326C1D">
            <w:pPr>
              <w:spacing w:line="240" w:lineRule="auto"/>
              <w:rPr>
                <w:rFonts w:ascii="Arial" w:hAnsi="Arial" w:cs="Arial"/>
                <w:sz w:val="20"/>
                <w:lang w:val="en-GB"/>
              </w:rPr>
            </w:pPr>
            <w:r w:rsidRPr="001C2C64">
              <w:rPr>
                <w:rFonts w:ascii="Arial" w:hAnsi="Arial" w:cs="Arial"/>
                <w:sz w:val="20"/>
                <w:szCs w:val="20"/>
              </w:rPr>
              <w:t>ADF receiver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E6ED3D" w14:textId="6E233DFB" w:rsidR="00326C1D" w:rsidRPr="009D2FED" w:rsidRDefault="00326C1D" w:rsidP="00326C1D">
            <w:pPr>
              <w:spacing w:line="240" w:lineRule="auto"/>
              <w:rPr>
                <w:rFonts w:ascii="Arial" w:hAnsi="Arial" w:cs="Arial"/>
                <w:sz w:val="20"/>
                <w:szCs w:val="20"/>
                <w:lang w:eastAsia="en-US"/>
              </w:rPr>
            </w:pPr>
            <w:r w:rsidRPr="00B3680E">
              <w:rPr>
                <w:rFonts w:ascii="Arial" w:hAnsi="Arial" w:cs="Arial"/>
                <w:sz w:val="20"/>
                <w:szCs w:val="20"/>
              </w:rPr>
              <w:t>Ponudnik predloži generični priročnik helikopterja (Rotorcraft Flight Manual) in generične dodatke k priročnikom (Supplement of Rotorcraft Flight Manual) istega tipa in verzije, kot je ponujeni helikopter in predloži pisno izjavo, da bo helikopter izveden v zahtevani konfiguraciji.</w:t>
            </w:r>
          </w:p>
        </w:tc>
        <w:tc>
          <w:tcPr>
            <w:tcW w:w="1984" w:type="dxa"/>
            <w:tcBorders>
              <w:top w:val="single" w:sz="4" w:space="0" w:color="auto"/>
              <w:left w:val="single" w:sz="4" w:space="0" w:color="auto"/>
              <w:bottom w:val="single" w:sz="4" w:space="0" w:color="auto"/>
              <w:right w:val="single" w:sz="4" w:space="0" w:color="auto"/>
            </w:tcBorders>
          </w:tcPr>
          <w:p w14:paraId="4027EEFD" w14:textId="77777777" w:rsidR="00326C1D" w:rsidRPr="009D2FED" w:rsidRDefault="00326C1D" w:rsidP="00326C1D">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570831BB" w14:textId="77777777" w:rsidR="00326C1D" w:rsidRPr="009D2FED" w:rsidRDefault="00326C1D" w:rsidP="00326C1D">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068BA42" w14:textId="162C54E6" w:rsidR="00326C1D" w:rsidRPr="009D2FED" w:rsidRDefault="00326C1D" w:rsidP="00326C1D">
            <w:pPr>
              <w:spacing w:line="240" w:lineRule="auto"/>
              <w:rPr>
                <w:rFonts w:ascii="Arial" w:hAnsi="Arial" w:cs="Arial"/>
                <w:sz w:val="20"/>
                <w:szCs w:val="20"/>
                <w:lang w:eastAsia="en-US"/>
              </w:rPr>
            </w:pPr>
            <w:r w:rsidRPr="00B3680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4C193167" w14:textId="77777777" w:rsidR="00815F3F" w:rsidRPr="009D2FED" w:rsidRDefault="00815F3F" w:rsidP="00815F3F">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1056626" w14:textId="77777777" w:rsidTr="00BF1829">
        <w:trPr>
          <w:cantSplit/>
          <w:tblHeader/>
        </w:trPr>
        <w:tc>
          <w:tcPr>
            <w:tcW w:w="568" w:type="dxa"/>
            <w:shd w:val="clear" w:color="auto" w:fill="D9D9D9"/>
            <w:vAlign w:val="center"/>
          </w:tcPr>
          <w:p w14:paraId="7D89158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eastAsia="Calibri" w:hAnsi="Arial" w:cs="Arial"/>
                <w:sz w:val="16"/>
                <w:szCs w:val="16"/>
                <w:lang w:eastAsia="en-US"/>
              </w:rPr>
              <w:lastRenderedPageBreak/>
              <w:br w:type="page"/>
            </w:r>
            <w:r w:rsidRPr="009D2FED">
              <w:rPr>
                <w:rFonts w:ascii="Arial" w:hAnsi="Arial" w:cs="Arial"/>
                <w:sz w:val="16"/>
                <w:szCs w:val="16"/>
                <w:lang w:eastAsia="en-US"/>
              </w:rPr>
              <w:t>Zap. št.:</w:t>
            </w:r>
          </w:p>
        </w:tc>
        <w:tc>
          <w:tcPr>
            <w:tcW w:w="2381" w:type="dxa"/>
            <w:shd w:val="clear" w:color="auto" w:fill="D9D9D9"/>
            <w:vAlign w:val="center"/>
          </w:tcPr>
          <w:p w14:paraId="0F0AF4F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32639DC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32A918D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C2B9EE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507B6B0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29C6532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38709D9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35A79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850E6AD" w14:textId="77777777" w:rsidTr="00BF1829">
        <w:trPr>
          <w:cantSplit/>
          <w:tblHeader/>
        </w:trPr>
        <w:tc>
          <w:tcPr>
            <w:tcW w:w="568" w:type="dxa"/>
            <w:shd w:val="clear" w:color="auto" w:fill="D9D9D9"/>
            <w:vAlign w:val="center"/>
          </w:tcPr>
          <w:p w14:paraId="572C97D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64CA23B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39C9130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71EC9E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1D9AF08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5C0B1914"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30CDF58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71F7D0B9" w14:textId="77777777" w:rsidTr="00BF1829">
        <w:trPr>
          <w:cantSplit/>
        </w:trPr>
        <w:tc>
          <w:tcPr>
            <w:tcW w:w="568" w:type="dxa"/>
            <w:shd w:val="clear" w:color="auto" w:fill="D9D9D9"/>
            <w:vAlign w:val="center"/>
          </w:tcPr>
          <w:p w14:paraId="02AE6241"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76FBFE33" w14:textId="77777777" w:rsidR="001422D7" w:rsidRPr="009D2FED" w:rsidRDefault="001422D7" w:rsidP="001422D7">
            <w:pPr>
              <w:spacing w:line="240" w:lineRule="auto"/>
              <w:jc w:val="both"/>
              <w:rPr>
                <w:rFonts w:ascii="Arial" w:hAnsi="Arial" w:cs="Arial"/>
                <w:sz w:val="20"/>
                <w:szCs w:val="20"/>
                <w:lang w:eastAsia="en-US"/>
              </w:rPr>
            </w:pPr>
            <w:r w:rsidRPr="009D2FED">
              <w:rPr>
                <w:rFonts w:ascii="Arial" w:hAnsi="Arial" w:cs="Arial"/>
                <w:sz w:val="20"/>
                <w:szCs w:val="20"/>
                <w:lang w:eastAsia="en-US"/>
              </w:rPr>
              <w:t>Kokpit mora biti opremljen tudi z naslednjimi sistemi:</w:t>
            </w:r>
          </w:p>
        </w:tc>
        <w:tc>
          <w:tcPr>
            <w:tcW w:w="2381" w:type="dxa"/>
            <w:vAlign w:val="center"/>
          </w:tcPr>
          <w:p w14:paraId="3C53D946" w14:textId="77777777" w:rsidR="001422D7" w:rsidRPr="009D2FED" w:rsidRDefault="001422D7" w:rsidP="009F07DA">
            <w:pPr>
              <w:spacing w:line="240" w:lineRule="auto"/>
              <w:rPr>
                <w:rFonts w:ascii="Arial" w:hAnsi="Arial" w:cs="Arial"/>
                <w:sz w:val="20"/>
                <w:szCs w:val="20"/>
                <w:lang w:eastAsia="en-US"/>
              </w:rPr>
            </w:pPr>
            <w:r w:rsidRPr="009D2FED">
              <w:rPr>
                <w:rFonts w:ascii="Arial" w:hAnsi="Arial" w:cs="Arial"/>
                <w:sz w:val="20"/>
                <w:lang w:val="en-GB"/>
              </w:rPr>
              <w:t>The following systems shall also be installed in the cockpit:</w:t>
            </w:r>
          </w:p>
        </w:tc>
        <w:tc>
          <w:tcPr>
            <w:tcW w:w="2268" w:type="dxa"/>
            <w:shd w:val="clear" w:color="auto" w:fill="D9D9D9"/>
            <w:vAlign w:val="center"/>
          </w:tcPr>
          <w:p w14:paraId="77C32ED0"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15E7E058"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7B965054"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D9D9D9"/>
          </w:tcPr>
          <w:p w14:paraId="5094A7D7"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365D438E" w14:textId="77777777" w:rsidTr="00BF1829">
        <w:trPr>
          <w:cantSplit/>
        </w:trPr>
        <w:tc>
          <w:tcPr>
            <w:tcW w:w="568" w:type="dxa"/>
            <w:shd w:val="clear" w:color="auto" w:fill="auto"/>
            <w:vAlign w:val="center"/>
          </w:tcPr>
          <w:p w14:paraId="4B0F3F72" w14:textId="3ACF8623"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sidR="00F175BA">
              <w:rPr>
                <w:rFonts w:ascii="Arial" w:hAnsi="Arial" w:cs="Arial"/>
                <w:sz w:val="20"/>
                <w:szCs w:val="20"/>
                <w:lang w:eastAsia="en-US"/>
              </w:rPr>
              <w:t>9</w:t>
            </w:r>
          </w:p>
        </w:tc>
        <w:tc>
          <w:tcPr>
            <w:tcW w:w="2381" w:type="dxa"/>
            <w:shd w:val="clear" w:color="auto" w:fill="auto"/>
            <w:vAlign w:val="center"/>
          </w:tcPr>
          <w:p w14:paraId="2301C42B" w14:textId="75CE873A" w:rsidR="001422D7" w:rsidRPr="009D2FED" w:rsidRDefault="001422D7" w:rsidP="0039038C">
            <w:pPr>
              <w:spacing w:line="240" w:lineRule="auto"/>
              <w:contextualSpacing/>
              <w:rPr>
                <w:rFonts w:ascii="Arial" w:hAnsi="Arial" w:cs="Arial"/>
                <w:sz w:val="20"/>
                <w:szCs w:val="20"/>
                <w:lang w:eastAsia="en-US"/>
              </w:rPr>
            </w:pPr>
            <w:r w:rsidRPr="009D2FED">
              <w:rPr>
                <w:rFonts w:ascii="Arial" w:hAnsi="Arial" w:cs="Arial"/>
                <w:sz w:val="20"/>
                <w:szCs w:val="20"/>
                <w:lang w:eastAsia="en-US"/>
              </w:rPr>
              <w:t>Navigacijski sistem, ki omogoča območno navigacijo RNAV ter SBAS/EGNOS, ki omogoča RNP</w:t>
            </w:r>
            <w:r w:rsidR="00C4661C">
              <w:rPr>
                <w:rFonts w:ascii="Arial" w:hAnsi="Arial" w:cs="Arial"/>
                <w:sz w:val="20"/>
                <w:szCs w:val="20"/>
                <w:lang w:eastAsia="en-US"/>
              </w:rPr>
              <w:t xml:space="preserve"> 0.3 in RNP</w:t>
            </w:r>
            <w:r w:rsidRPr="009D2FED">
              <w:rPr>
                <w:rFonts w:ascii="Arial" w:hAnsi="Arial" w:cs="Arial"/>
                <w:sz w:val="20"/>
                <w:szCs w:val="20"/>
                <w:lang w:eastAsia="en-US"/>
              </w:rPr>
              <w:t xml:space="preserve"> APCH do LPV</w:t>
            </w:r>
            <w:r w:rsidR="00965355">
              <w:rPr>
                <w:rFonts w:ascii="Arial" w:hAnsi="Arial" w:cs="Arial"/>
                <w:sz w:val="20"/>
                <w:szCs w:val="20"/>
                <w:lang w:eastAsia="en-US"/>
              </w:rPr>
              <w:t>/LP minimumi</w:t>
            </w:r>
            <w:r w:rsidRPr="009D2FED">
              <w:rPr>
                <w:rFonts w:ascii="Arial" w:hAnsi="Arial" w:cs="Arial"/>
                <w:sz w:val="20"/>
                <w:szCs w:val="20"/>
                <w:lang w:eastAsia="en-US"/>
              </w:rPr>
              <w:t>. Sistem omogoča vnos zadane poti in spremljanje pozicije helikopterja. Sistem uporablja navigacijske podatke, ki jih je moč posodabljati.</w:t>
            </w:r>
          </w:p>
        </w:tc>
        <w:tc>
          <w:tcPr>
            <w:tcW w:w="2381" w:type="dxa"/>
            <w:vAlign w:val="center"/>
          </w:tcPr>
          <w:p w14:paraId="15CF719A" w14:textId="0150065F" w:rsidR="001422D7" w:rsidRPr="009D2FED" w:rsidRDefault="001422D7" w:rsidP="0039038C">
            <w:pPr>
              <w:spacing w:line="240" w:lineRule="auto"/>
              <w:rPr>
                <w:rFonts w:ascii="Arial" w:hAnsi="Arial" w:cs="Arial"/>
                <w:sz w:val="20"/>
                <w:szCs w:val="20"/>
                <w:lang w:eastAsia="en-US"/>
              </w:rPr>
            </w:pPr>
            <w:r w:rsidRPr="009D2FED">
              <w:rPr>
                <w:rFonts w:ascii="Arial" w:hAnsi="Arial" w:cs="Arial"/>
                <w:sz w:val="20"/>
                <w:lang w:val="en-GB"/>
              </w:rPr>
              <w:t xml:space="preserve">Navigation system enabling area navigation RNAV, and SBAS/EGNOS enabling RNP </w:t>
            </w:r>
            <w:r w:rsidR="00C4661C">
              <w:rPr>
                <w:rFonts w:ascii="Arial" w:hAnsi="Arial" w:cs="Arial"/>
                <w:sz w:val="20"/>
                <w:lang w:val="en-GB"/>
              </w:rPr>
              <w:t xml:space="preserve">0.3 and RNP </w:t>
            </w:r>
            <w:r w:rsidRPr="009D2FED">
              <w:rPr>
                <w:rFonts w:ascii="Arial" w:hAnsi="Arial" w:cs="Arial"/>
                <w:sz w:val="20"/>
                <w:lang w:val="en-GB"/>
              </w:rPr>
              <w:t>APCH to LPV</w:t>
            </w:r>
            <w:r w:rsidR="00965355">
              <w:rPr>
                <w:rFonts w:ascii="Arial" w:hAnsi="Arial" w:cs="Arial"/>
                <w:sz w:val="20"/>
                <w:lang w:val="en-GB"/>
              </w:rPr>
              <w:t>/LP minima</w:t>
            </w:r>
            <w:r w:rsidRPr="009D2FED">
              <w:rPr>
                <w:rFonts w:ascii="Arial" w:hAnsi="Arial" w:cs="Arial"/>
                <w:sz w:val="20"/>
                <w:lang w:val="en-GB"/>
              </w:rPr>
              <w:t>. The system enables the user to insert the flight path and to monitor the position of the helicopter. The system uses navigation data which can be updated.</w:t>
            </w:r>
          </w:p>
        </w:tc>
        <w:tc>
          <w:tcPr>
            <w:tcW w:w="2268" w:type="dxa"/>
            <w:shd w:val="clear" w:color="auto" w:fill="auto"/>
            <w:vAlign w:val="center"/>
          </w:tcPr>
          <w:p w14:paraId="5245DB7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5D0138C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12EAF365"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5A8834C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B24014C" w14:textId="77777777" w:rsidTr="00BF1829">
        <w:trPr>
          <w:cantSplit/>
        </w:trPr>
        <w:tc>
          <w:tcPr>
            <w:tcW w:w="568" w:type="dxa"/>
            <w:shd w:val="clear" w:color="auto" w:fill="auto"/>
            <w:vAlign w:val="center"/>
          </w:tcPr>
          <w:p w14:paraId="32F57E32" w14:textId="4659B5C5"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sidR="00F175BA">
              <w:rPr>
                <w:rFonts w:ascii="Arial" w:hAnsi="Arial" w:cs="Arial"/>
                <w:sz w:val="20"/>
                <w:szCs w:val="20"/>
                <w:lang w:eastAsia="en-US"/>
              </w:rPr>
              <w:t>10</w:t>
            </w:r>
          </w:p>
        </w:tc>
        <w:tc>
          <w:tcPr>
            <w:tcW w:w="2381" w:type="dxa"/>
            <w:shd w:val="clear" w:color="auto" w:fill="auto"/>
            <w:vAlign w:val="center"/>
          </w:tcPr>
          <w:p w14:paraId="0EF71551" w14:textId="77777777" w:rsidR="001422D7" w:rsidRPr="00B901B9" w:rsidRDefault="001422D7" w:rsidP="001422D7">
            <w:pPr>
              <w:spacing w:line="240" w:lineRule="auto"/>
              <w:contextualSpacing/>
              <w:rPr>
                <w:rFonts w:ascii="Arial" w:hAnsi="Arial" w:cs="Arial"/>
                <w:sz w:val="20"/>
                <w:szCs w:val="20"/>
                <w:lang w:eastAsia="en-US"/>
              </w:rPr>
            </w:pPr>
            <w:r w:rsidRPr="00B901B9">
              <w:rPr>
                <w:rFonts w:ascii="Arial" w:hAnsi="Arial" w:cs="Arial"/>
                <w:sz w:val="20"/>
                <w:szCs w:val="20"/>
                <w:lang w:eastAsia="en-US"/>
              </w:rPr>
              <w:t>Dva VHF radia z razmikom med kanali 8,33 kHz, ki sta lahko integrirana v multifunkcijske zaslone ali navigacijski sistem naveden v točki 7.8.</w:t>
            </w:r>
            <w:r w:rsidRPr="00B901B9">
              <w:rPr>
                <w:sz w:val="24"/>
                <w:szCs w:val="24"/>
                <w:lang w:eastAsia="en-US"/>
              </w:rPr>
              <w:t xml:space="preserve"> </w:t>
            </w:r>
            <w:r w:rsidRPr="00B901B9">
              <w:rPr>
                <w:rFonts w:ascii="Arial" w:hAnsi="Arial" w:cs="Arial"/>
                <w:sz w:val="20"/>
                <w:szCs w:val="20"/>
                <w:lang w:eastAsia="en-US"/>
              </w:rPr>
              <w:t>Frekvenčno območje: 118,000 – 135,992 MHz.</w:t>
            </w:r>
          </w:p>
        </w:tc>
        <w:tc>
          <w:tcPr>
            <w:tcW w:w="2381" w:type="dxa"/>
            <w:vAlign w:val="center"/>
          </w:tcPr>
          <w:p w14:paraId="37F96D0A" w14:textId="77777777" w:rsidR="00695637" w:rsidRPr="00B901B9" w:rsidRDefault="001422D7" w:rsidP="001422D7">
            <w:pPr>
              <w:spacing w:line="240" w:lineRule="auto"/>
              <w:rPr>
                <w:rFonts w:ascii="Arial" w:hAnsi="Arial" w:cs="Arial"/>
                <w:sz w:val="20"/>
                <w:lang w:val="en-GB"/>
              </w:rPr>
            </w:pPr>
            <w:r w:rsidRPr="00B901B9">
              <w:rPr>
                <w:rFonts w:ascii="Arial" w:hAnsi="Arial" w:cs="Arial"/>
                <w:sz w:val="20"/>
                <w:lang w:val="en-GB"/>
              </w:rPr>
              <w:t xml:space="preserve">Two VHF radios with </w:t>
            </w:r>
            <w:proofErr w:type="gramStart"/>
            <w:r w:rsidRPr="00B901B9">
              <w:rPr>
                <w:rFonts w:ascii="Arial" w:hAnsi="Arial" w:cs="Arial"/>
                <w:sz w:val="20"/>
                <w:lang w:val="en-GB"/>
              </w:rPr>
              <w:t>an</w:t>
            </w:r>
            <w:proofErr w:type="gramEnd"/>
            <w:r w:rsidRPr="00B901B9">
              <w:rPr>
                <w:rFonts w:ascii="Arial" w:hAnsi="Arial" w:cs="Arial"/>
                <w:sz w:val="20"/>
                <w:lang w:val="en-GB"/>
              </w:rPr>
              <w:t xml:space="preserve"> gap between channels of 8.33 kHz, the radios may be integrated to the multifunction screens or the navigation system as laid out in</w:t>
            </w:r>
            <w:r w:rsidR="007C16D6" w:rsidRPr="00B901B9">
              <w:rPr>
                <w:rFonts w:ascii="Arial" w:hAnsi="Arial" w:cs="Arial"/>
                <w:sz w:val="20"/>
                <w:lang w:val="en-GB"/>
              </w:rPr>
              <w:t xml:space="preserve"> </w:t>
            </w:r>
            <w:r w:rsidRPr="00B901B9">
              <w:rPr>
                <w:rFonts w:ascii="Arial" w:hAnsi="Arial" w:cs="Arial"/>
                <w:sz w:val="20"/>
                <w:lang w:val="en-GB"/>
              </w:rPr>
              <w:t>point 7.8.</w:t>
            </w:r>
            <w:r w:rsidRPr="00B901B9">
              <w:rPr>
                <w:sz w:val="24"/>
                <w:lang w:val="en-GB"/>
              </w:rPr>
              <w:t xml:space="preserve"> </w:t>
            </w:r>
            <w:r w:rsidRPr="00B901B9">
              <w:rPr>
                <w:rFonts w:ascii="Arial" w:hAnsi="Arial" w:cs="Arial"/>
                <w:sz w:val="20"/>
                <w:lang w:val="en-GB"/>
              </w:rPr>
              <w:t xml:space="preserve">Frequency band: </w:t>
            </w:r>
          </w:p>
          <w:p w14:paraId="76D8DD57"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118.000 – 135.992 MHz.</w:t>
            </w:r>
          </w:p>
        </w:tc>
        <w:tc>
          <w:tcPr>
            <w:tcW w:w="2268" w:type="dxa"/>
            <w:shd w:val="clear" w:color="auto" w:fill="auto"/>
            <w:vAlign w:val="center"/>
          </w:tcPr>
          <w:p w14:paraId="78B0421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1CE49DB7"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98326D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0776944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7148CC54" w14:textId="77777777" w:rsidTr="00BF1829">
        <w:trPr>
          <w:cantSplit/>
        </w:trPr>
        <w:tc>
          <w:tcPr>
            <w:tcW w:w="568" w:type="dxa"/>
            <w:shd w:val="clear" w:color="auto" w:fill="auto"/>
            <w:vAlign w:val="center"/>
          </w:tcPr>
          <w:p w14:paraId="5F52AAB5" w14:textId="7A9F2439"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7.1</w:t>
            </w:r>
            <w:r w:rsidR="00F175BA">
              <w:rPr>
                <w:rFonts w:ascii="Arial" w:hAnsi="Arial" w:cs="Arial"/>
                <w:sz w:val="20"/>
                <w:szCs w:val="20"/>
                <w:lang w:eastAsia="en-US"/>
              </w:rPr>
              <w:t>1</w:t>
            </w:r>
          </w:p>
        </w:tc>
        <w:tc>
          <w:tcPr>
            <w:tcW w:w="2381" w:type="dxa"/>
            <w:shd w:val="clear" w:color="auto" w:fill="auto"/>
            <w:vAlign w:val="center"/>
          </w:tcPr>
          <w:p w14:paraId="016BC36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ICS sistem kompatibilen z obstoječo opremo: priključki U-174/U, nizko impedančne slušalke (9,5 ohm) in mikrofoni (5 ohm), ter napajalni kabli za ANR sistem (28V DC, 5 pin Lemo connector, ženski konektor na strani helikopterja) za pilota, kopilota in dve poziciji v potniški kabini (crew connector).</w:t>
            </w:r>
          </w:p>
        </w:tc>
        <w:tc>
          <w:tcPr>
            <w:tcW w:w="2381" w:type="dxa"/>
            <w:vAlign w:val="center"/>
          </w:tcPr>
          <w:p w14:paraId="1E337A7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ICS system compatible with the existing equipment: U-174/U connectors, low impedance headset (9.5 ohm) and microphones (5 ohm), power cables for the ANR system (28V DC, 5 pin Lemo connector, female connector on helicopter side) for the pilot, co-pilot, and two positions in the passenger cabin (crew connector).</w:t>
            </w:r>
          </w:p>
        </w:tc>
        <w:tc>
          <w:tcPr>
            <w:tcW w:w="2268" w:type="dxa"/>
            <w:shd w:val="clear" w:color="auto" w:fill="auto"/>
            <w:vAlign w:val="center"/>
          </w:tcPr>
          <w:p w14:paraId="37ED13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 ter z izjavo.</w:t>
            </w:r>
          </w:p>
        </w:tc>
        <w:tc>
          <w:tcPr>
            <w:tcW w:w="1984" w:type="dxa"/>
            <w:shd w:val="clear" w:color="auto" w:fill="D9D9D9"/>
          </w:tcPr>
          <w:p w14:paraId="1D1F4629"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3D35847"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6DEE7D4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 Ob prevzemu helikopterja mora ponudnik ustreznost dokazati z obrazcem EASA FORM 1.</w:t>
            </w:r>
          </w:p>
        </w:tc>
      </w:tr>
      <w:tr w:rsidR="00C4661C" w:rsidRPr="009D2FED" w14:paraId="699CC5E4" w14:textId="77777777" w:rsidTr="00BF1829">
        <w:trPr>
          <w:cantSplit/>
        </w:trPr>
        <w:tc>
          <w:tcPr>
            <w:tcW w:w="568" w:type="dxa"/>
            <w:shd w:val="clear" w:color="auto" w:fill="auto"/>
            <w:vAlign w:val="center"/>
          </w:tcPr>
          <w:p w14:paraId="0C5F68AC" w14:textId="18BA1C93"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sidR="00F175BA">
              <w:rPr>
                <w:rFonts w:ascii="Arial" w:hAnsi="Arial" w:cs="Arial"/>
                <w:sz w:val="20"/>
                <w:szCs w:val="20"/>
                <w:lang w:eastAsia="en-US"/>
              </w:rPr>
              <w:t>2</w:t>
            </w:r>
          </w:p>
        </w:tc>
        <w:tc>
          <w:tcPr>
            <w:tcW w:w="2381" w:type="dxa"/>
            <w:shd w:val="clear" w:color="auto" w:fill="auto"/>
            <w:vAlign w:val="center"/>
          </w:tcPr>
          <w:p w14:paraId="433F4FBF" w14:textId="440257F7" w:rsidR="00C4661C" w:rsidRPr="009D2FED" w:rsidRDefault="00C4661C" w:rsidP="00C4661C">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Taktični radio, ki omogoča dvosmerno komunikacijo v frekvenčnem območju: 157-173,275 MHz, možnost programiranja in ročnega vnosa frekvence, do </w:t>
            </w:r>
            <w:r>
              <w:rPr>
                <w:rFonts w:ascii="Arial" w:hAnsi="Arial" w:cs="Arial"/>
                <w:sz w:val="20"/>
                <w:szCs w:val="20"/>
                <w:lang w:eastAsia="en-US"/>
              </w:rPr>
              <w:t>1</w:t>
            </w:r>
            <w:r w:rsidRPr="009D2FED">
              <w:rPr>
                <w:rFonts w:ascii="Arial" w:hAnsi="Arial" w:cs="Arial"/>
                <w:sz w:val="20"/>
                <w:szCs w:val="20"/>
                <w:lang w:eastAsia="en-US"/>
              </w:rPr>
              <w:t>00 pred nastavljenih kanalov. Ponudnik zagotovi programsko</w:t>
            </w:r>
            <w:r>
              <w:rPr>
                <w:rFonts w:ascii="Arial" w:hAnsi="Arial" w:cs="Arial"/>
                <w:sz w:val="20"/>
                <w:szCs w:val="20"/>
                <w:lang w:eastAsia="en-US"/>
              </w:rPr>
              <w:t xml:space="preserve"> in strojno</w:t>
            </w:r>
            <w:r w:rsidRPr="009D2FED">
              <w:rPr>
                <w:rFonts w:ascii="Arial" w:hAnsi="Arial" w:cs="Arial"/>
                <w:sz w:val="20"/>
                <w:szCs w:val="20"/>
                <w:lang w:eastAsia="en-US"/>
              </w:rPr>
              <w:t xml:space="preserve"> opremo potrebno za programiranje radia.</w:t>
            </w:r>
          </w:p>
        </w:tc>
        <w:tc>
          <w:tcPr>
            <w:tcW w:w="2381" w:type="dxa"/>
            <w:vAlign w:val="center"/>
          </w:tcPr>
          <w:p w14:paraId="6EE3343E" w14:textId="28F56756" w:rsidR="00C4661C" w:rsidRPr="009D2FED" w:rsidRDefault="00C4661C" w:rsidP="00C4661C">
            <w:pPr>
              <w:spacing w:line="240" w:lineRule="auto"/>
              <w:rPr>
                <w:rFonts w:ascii="Arial" w:hAnsi="Arial" w:cs="Arial"/>
                <w:sz w:val="20"/>
                <w:lang w:val="en-GB"/>
              </w:rPr>
            </w:pPr>
            <w:r w:rsidRPr="00B901B9">
              <w:rPr>
                <w:rFonts w:ascii="Arial" w:hAnsi="Arial" w:cs="Arial"/>
                <w:sz w:val="20"/>
                <w:lang w:val="en-GB"/>
              </w:rPr>
              <w:t>Tactical radio enabling two-way communication in the frequency band: 157-173.275 MHz, possibility of programming and manually inserting a frequency, up to 100 pre-set channels. The tenderer shall provide the software and hardware needed for the programming of the radio.</w:t>
            </w:r>
          </w:p>
        </w:tc>
        <w:tc>
          <w:tcPr>
            <w:tcW w:w="2268" w:type="dxa"/>
            <w:shd w:val="clear" w:color="auto" w:fill="auto"/>
            <w:vAlign w:val="center"/>
          </w:tcPr>
          <w:p w14:paraId="698A2874" w14:textId="0D4E67EE" w:rsidR="00C4661C" w:rsidRPr="00B901B9" w:rsidRDefault="00C4661C" w:rsidP="00C4661C">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sidR="00F175BA">
              <w:rPr>
                <w:rFonts w:ascii="Arial" w:hAnsi="Arial" w:cs="Arial"/>
                <w:sz w:val="20"/>
                <w:szCs w:val="20"/>
                <w:lang w:eastAsia="en-US"/>
              </w:rPr>
              <w:t>2</w:t>
            </w:r>
            <w:r w:rsidRPr="00B901B9">
              <w:rPr>
                <w:rFonts w:ascii="Arial" w:hAnsi="Arial" w:cs="Arial"/>
                <w:sz w:val="20"/>
                <w:szCs w:val="20"/>
                <w:lang w:eastAsia="en-US"/>
              </w:rPr>
              <w:t xml:space="preserve"> ne bo omejitev. </w:t>
            </w:r>
          </w:p>
          <w:p w14:paraId="1D5810E8" w14:textId="77777777" w:rsidR="00C4661C" w:rsidRPr="009D2FED" w:rsidRDefault="00C4661C" w:rsidP="00C4661C">
            <w:pPr>
              <w:spacing w:line="240" w:lineRule="auto"/>
              <w:rPr>
                <w:rFonts w:ascii="Arial" w:hAnsi="Arial" w:cs="Arial"/>
                <w:sz w:val="20"/>
                <w:szCs w:val="20"/>
                <w:lang w:eastAsia="en-US"/>
              </w:rPr>
            </w:pPr>
          </w:p>
        </w:tc>
        <w:tc>
          <w:tcPr>
            <w:tcW w:w="1984" w:type="dxa"/>
            <w:shd w:val="clear" w:color="auto" w:fill="D9D9D9"/>
          </w:tcPr>
          <w:p w14:paraId="568D5ACA" w14:textId="77777777" w:rsidR="00C4661C" w:rsidRPr="009D2FED" w:rsidRDefault="00C4661C" w:rsidP="00C4661C">
            <w:pPr>
              <w:spacing w:line="240" w:lineRule="auto"/>
              <w:jc w:val="both"/>
              <w:rPr>
                <w:rFonts w:ascii="Arial" w:hAnsi="Arial" w:cs="Arial"/>
                <w:sz w:val="20"/>
                <w:szCs w:val="20"/>
                <w:lang w:eastAsia="en-US"/>
              </w:rPr>
            </w:pPr>
          </w:p>
        </w:tc>
        <w:tc>
          <w:tcPr>
            <w:tcW w:w="1984" w:type="dxa"/>
          </w:tcPr>
          <w:p w14:paraId="07E0CE4E" w14:textId="77777777" w:rsidR="00C4661C" w:rsidRPr="009D2FED" w:rsidRDefault="00C4661C" w:rsidP="00C4661C">
            <w:pPr>
              <w:spacing w:line="240" w:lineRule="auto"/>
              <w:jc w:val="both"/>
              <w:rPr>
                <w:rFonts w:ascii="Arial" w:hAnsi="Arial" w:cs="Arial"/>
                <w:sz w:val="20"/>
                <w:szCs w:val="20"/>
                <w:lang w:eastAsia="en-US"/>
              </w:rPr>
            </w:pPr>
          </w:p>
        </w:tc>
        <w:tc>
          <w:tcPr>
            <w:tcW w:w="3685" w:type="dxa"/>
            <w:shd w:val="clear" w:color="auto" w:fill="auto"/>
            <w:vAlign w:val="center"/>
          </w:tcPr>
          <w:p w14:paraId="56572E6C" w14:textId="743EDEA7"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C4661C" w:rsidRPr="009D2FED" w14:paraId="7F13847C" w14:textId="77777777" w:rsidTr="00BF1829">
        <w:trPr>
          <w:cantSplit/>
        </w:trPr>
        <w:tc>
          <w:tcPr>
            <w:tcW w:w="568" w:type="dxa"/>
            <w:shd w:val="clear" w:color="auto" w:fill="auto"/>
            <w:vAlign w:val="center"/>
          </w:tcPr>
          <w:p w14:paraId="606DD2FD" w14:textId="72F0A0A2" w:rsidR="00C4661C" w:rsidRPr="009D2FED" w:rsidRDefault="00C4661C" w:rsidP="00C4661C">
            <w:pPr>
              <w:spacing w:line="240" w:lineRule="auto"/>
              <w:jc w:val="center"/>
              <w:rPr>
                <w:rFonts w:ascii="Arial" w:hAnsi="Arial" w:cs="Arial"/>
                <w:sz w:val="20"/>
                <w:szCs w:val="20"/>
                <w:lang w:eastAsia="en-US"/>
              </w:rPr>
            </w:pPr>
            <w:r>
              <w:rPr>
                <w:rFonts w:ascii="Arial" w:hAnsi="Arial" w:cs="Arial"/>
                <w:sz w:val="20"/>
                <w:szCs w:val="20"/>
                <w:lang w:eastAsia="en-US"/>
              </w:rPr>
              <w:lastRenderedPageBreak/>
              <w:t>7.1</w:t>
            </w:r>
            <w:r w:rsidR="00F175BA">
              <w:rPr>
                <w:rFonts w:ascii="Arial" w:hAnsi="Arial" w:cs="Arial"/>
                <w:sz w:val="20"/>
                <w:szCs w:val="20"/>
                <w:lang w:eastAsia="en-US"/>
              </w:rPr>
              <w:t>3</w:t>
            </w:r>
          </w:p>
        </w:tc>
        <w:tc>
          <w:tcPr>
            <w:tcW w:w="2381" w:type="dxa"/>
            <w:shd w:val="clear" w:color="auto" w:fill="auto"/>
            <w:vAlign w:val="center"/>
          </w:tcPr>
          <w:p w14:paraId="11284E91" w14:textId="77777777" w:rsidR="0083274C" w:rsidRPr="00E55B07" w:rsidRDefault="0083274C" w:rsidP="0083274C">
            <w:pPr>
              <w:spacing w:line="240" w:lineRule="auto"/>
              <w:contextualSpacing/>
              <w:rPr>
                <w:rFonts w:ascii="Arial" w:hAnsi="Arial" w:cs="Arial"/>
                <w:color w:val="000000"/>
                <w:sz w:val="20"/>
                <w:szCs w:val="20"/>
                <w:lang w:eastAsia="en-US"/>
              </w:rPr>
            </w:pPr>
            <w:r w:rsidRPr="00815F3F">
              <w:rPr>
                <w:rFonts w:ascii="Arial" w:hAnsi="Arial" w:cs="Arial"/>
                <w:color w:val="000000"/>
                <w:sz w:val="20"/>
                <w:szCs w:val="20"/>
                <w:lang w:eastAsia="en-US"/>
              </w:rPr>
              <w:t xml:space="preserve">Taktični radio TETRA, kompatibilen s sistemom slovenske policije. </w:t>
            </w:r>
            <w:r w:rsidRPr="00E55B07">
              <w:rPr>
                <w:rFonts w:ascii="Arial" w:hAnsi="Arial" w:cs="Arial"/>
                <w:color w:val="000000"/>
                <w:sz w:val="20"/>
                <w:szCs w:val="20"/>
                <w:lang w:eastAsia="en-US"/>
              </w:rPr>
              <w:t>Oprema mora delovati v skladu z evropskimi standardi, ki jih je potrdil ETSI in so predpisani za tehnologijo TETRA.</w:t>
            </w:r>
          </w:p>
          <w:p w14:paraId="70442353" w14:textId="2062CC33" w:rsidR="00C4661C" w:rsidRPr="009D2FED" w:rsidRDefault="0083274C" w:rsidP="00C4661C">
            <w:pPr>
              <w:spacing w:line="240" w:lineRule="auto"/>
              <w:contextualSpacing/>
              <w:rPr>
                <w:rFonts w:ascii="Arial" w:hAnsi="Arial" w:cs="Arial"/>
                <w:sz w:val="20"/>
                <w:szCs w:val="20"/>
                <w:lang w:eastAsia="en-US"/>
              </w:rPr>
            </w:pPr>
            <w:r w:rsidRPr="00E55B07">
              <w:rPr>
                <w:rFonts w:ascii="Arial" w:hAnsi="Arial" w:cs="Arial"/>
                <w:color w:val="000000"/>
                <w:sz w:val="20"/>
                <w:szCs w:val="20"/>
                <w:lang w:eastAsia="en-US"/>
              </w:rPr>
              <w:t xml:space="preserve">Air-interface </w:t>
            </w:r>
            <w:r w:rsidR="007075DA">
              <w:rPr>
                <w:rFonts w:ascii="Arial" w:hAnsi="Arial" w:cs="Arial"/>
                <w:color w:val="000000"/>
                <w:sz w:val="20"/>
                <w:szCs w:val="20"/>
                <w:lang w:eastAsia="en-US"/>
              </w:rPr>
              <w:t>inkripcija mora biti</w:t>
            </w:r>
            <w:r w:rsidRPr="00E55B07">
              <w:rPr>
                <w:rFonts w:ascii="Arial" w:hAnsi="Arial" w:cs="Arial"/>
                <w:color w:val="000000"/>
                <w:sz w:val="20"/>
                <w:szCs w:val="20"/>
                <w:lang w:eastAsia="en-US"/>
              </w:rPr>
              <w:t xml:space="preserve"> TEA</w:t>
            </w:r>
            <w:r>
              <w:rPr>
                <w:rFonts w:ascii="Arial" w:hAnsi="Arial" w:cs="Arial"/>
                <w:color w:val="000000"/>
                <w:sz w:val="20"/>
                <w:szCs w:val="20"/>
                <w:lang w:eastAsia="en-US"/>
              </w:rPr>
              <w:t>2</w:t>
            </w:r>
            <w:r w:rsidRPr="00E55B07">
              <w:rPr>
                <w:rFonts w:ascii="Arial" w:hAnsi="Arial" w:cs="Arial"/>
                <w:color w:val="000000"/>
                <w:sz w:val="20"/>
                <w:szCs w:val="20"/>
                <w:lang w:eastAsia="en-US"/>
              </w:rPr>
              <w:t xml:space="preserve">. Programiranje s ključem izvede ponudnik. </w:t>
            </w:r>
            <w:r w:rsidRPr="00E55B07">
              <w:rPr>
                <w:rFonts w:ascii="Arial" w:hAnsi="Arial" w:cs="Arial"/>
                <w:sz w:val="20"/>
                <w:szCs w:val="20"/>
                <w:lang w:eastAsia="en-US"/>
              </w:rPr>
              <w:t xml:space="preserve">Kot na primer </w:t>
            </w:r>
            <w:r w:rsidR="00C4661C">
              <w:rPr>
                <w:rFonts w:ascii="Arial" w:hAnsi="Arial" w:cs="Arial"/>
                <w:sz w:val="20"/>
                <w:szCs w:val="20"/>
                <w:lang w:eastAsia="en-US"/>
              </w:rPr>
              <w:t>Chelton CDU P/N</w:t>
            </w:r>
            <w:r w:rsidR="00C4661C" w:rsidRPr="00164A8D">
              <w:rPr>
                <w:rFonts w:ascii="Arial" w:hAnsi="Arial" w:cs="Arial"/>
                <w:sz w:val="20"/>
                <w:szCs w:val="20"/>
                <w:lang w:eastAsia="en-US"/>
              </w:rPr>
              <w:t xml:space="preserve"> CH150-14</w:t>
            </w:r>
            <w:r w:rsidR="00C4661C">
              <w:rPr>
                <w:rFonts w:ascii="Arial" w:hAnsi="Arial" w:cs="Arial"/>
                <w:sz w:val="20"/>
                <w:szCs w:val="20"/>
                <w:lang w:eastAsia="en-US"/>
              </w:rPr>
              <w:t xml:space="preserve"> in oddajnik P/N</w:t>
            </w:r>
            <w:r w:rsidR="00C4661C" w:rsidRPr="00164A8D">
              <w:rPr>
                <w:rFonts w:ascii="Arial" w:hAnsi="Arial" w:cs="Arial"/>
                <w:sz w:val="20"/>
                <w:szCs w:val="20"/>
                <w:lang w:eastAsia="en-US"/>
              </w:rPr>
              <w:t xml:space="preserve"> 7-450-14-12N</w:t>
            </w:r>
            <w:r w:rsidR="00C4661C">
              <w:rPr>
                <w:rFonts w:ascii="Arial" w:hAnsi="Arial" w:cs="Arial"/>
                <w:sz w:val="20"/>
                <w:szCs w:val="20"/>
                <w:lang w:eastAsia="en-US"/>
              </w:rPr>
              <w:t xml:space="preserve"> ali enakovredno.</w:t>
            </w:r>
          </w:p>
        </w:tc>
        <w:tc>
          <w:tcPr>
            <w:tcW w:w="2381" w:type="dxa"/>
            <w:vAlign w:val="center"/>
          </w:tcPr>
          <w:p w14:paraId="48581272" w14:textId="50305261" w:rsidR="0083274C" w:rsidRPr="00851CA4" w:rsidRDefault="0083274C" w:rsidP="0083274C">
            <w:pPr>
              <w:spacing w:line="240" w:lineRule="auto"/>
              <w:contextualSpacing/>
              <w:rPr>
                <w:rFonts w:ascii="Arial" w:hAnsi="Arial" w:cs="Arial"/>
                <w:sz w:val="20"/>
                <w:szCs w:val="20"/>
                <w:lang w:eastAsia="en-US"/>
              </w:rPr>
            </w:pPr>
            <w:r w:rsidRPr="00851CA4">
              <w:rPr>
                <w:rFonts w:ascii="Arial" w:hAnsi="Arial" w:cs="Arial"/>
                <w:sz w:val="20"/>
                <w:szCs w:val="20"/>
                <w:lang w:eastAsia="en-US"/>
              </w:rPr>
              <w:t>Ta</w:t>
            </w:r>
            <w:r w:rsidR="007075DA" w:rsidRPr="00851CA4">
              <w:rPr>
                <w:rFonts w:ascii="Arial" w:hAnsi="Arial" w:cs="Arial"/>
                <w:sz w:val="20"/>
                <w:szCs w:val="20"/>
                <w:lang w:eastAsia="en-US"/>
              </w:rPr>
              <w:t xml:space="preserve">ctical </w:t>
            </w:r>
            <w:r w:rsidRPr="00851CA4">
              <w:rPr>
                <w:rFonts w:ascii="Arial" w:hAnsi="Arial" w:cs="Arial"/>
                <w:sz w:val="20"/>
                <w:szCs w:val="20"/>
                <w:lang w:eastAsia="en-US"/>
              </w:rPr>
              <w:t xml:space="preserve">radio TETRA, </w:t>
            </w:r>
            <w:r w:rsidR="007075DA" w:rsidRPr="00851CA4">
              <w:rPr>
                <w:rFonts w:ascii="Arial" w:hAnsi="Arial" w:cs="Arial"/>
                <w:sz w:val="20"/>
                <w:szCs w:val="20"/>
                <w:lang w:eastAsia="en-US"/>
              </w:rPr>
              <w:t xml:space="preserve">compatible with the slovenia police system. The equipment shall be compliant with european standards verified by </w:t>
            </w:r>
            <w:r w:rsidRPr="00851CA4">
              <w:rPr>
                <w:rFonts w:ascii="Arial" w:hAnsi="Arial" w:cs="Arial"/>
                <w:sz w:val="20"/>
                <w:szCs w:val="20"/>
                <w:lang w:eastAsia="en-US"/>
              </w:rPr>
              <w:t xml:space="preserve">ETSI </w:t>
            </w:r>
            <w:r w:rsidR="007075DA" w:rsidRPr="00851CA4">
              <w:rPr>
                <w:rFonts w:ascii="Arial" w:hAnsi="Arial" w:cs="Arial"/>
                <w:sz w:val="20"/>
                <w:szCs w:val="20"/>
                <w:lang w:eastAsia="en-US"/>
              </w:rPr>
              <w:t xml:space="preserve">for TETRA </w:t>
            </w:r>
            <w:r w:rsidRPr="00851CA4">
              <w:rPr>
                <w:rFonts w:ascii="Arial" w:hAnsi="Arial" w:cs="Arial"/>
                <w:sz w:val="20"/>
                <w:szCs w:val="20"/>
                <w:lang w:eastAsia="en-US"/>
              </w:rPr>
              <w:t>te</w:t>
            </w:r>
            <w:r w:rsidR="007075DA" w:rsidRPr="00851CA4">
              <w:rPr>
                <w:rFonts w:ascii="Arial" w:hAnsi="Arial" w:cs="Arial"/>
                <w:sz w:val="20"/>
                <w:szCs w:val="20"/>
                <w:lang w:eastAsia="en-US"/>
              </w:rPr>
              <w:t>c</w:t>
            </w:r>
            <w:r w:rsidRPr="00851CA4">
              <w:rPr>
                <w:rFonts w:ascii="Arial" w:hAnsi="Arial" w:cs="Arial"/>
                <w:sz w:val="20"/>
                <w:szCs w:val="20"/>
                <w:lang w:eastAsia="en-US"/>
              </w:rPr>
              <w:t>hnolog</w:t>
            </w:r>
            <w:r w:rsidR="007075DA" w:rsidRPr="00851CA4">
              <w:rPr>
                <w:rFonts w:ascii="Arial" w:hAnsi="Arial" w:cs="Arial"/>
                <w:sz w:val="20"/>
                <w:szCs w:val="20"/>
                <w:lang w:eastAsia="en-US"/>
              </w:rPr>
              <w:t>y</w:t>
            </w:r>
            <w:r w:rsidRPr="00851CA4">
              <w:rPr>
                <w:rFonts w:ascii="Arial" w:hAnsi="Arial" w:cs="Arial"/>
                <w:sz w:val="20"/>
                <w:szCs w:val="20"/>
                <w:lang w:eastAsia="en-US"/>
              </w:rPr>
              <w:t>.</w:t>
            </w:r>
          </w:p>
          <w:p w14:paraId="010C2B2E" w14:textId="204401D5" w:rsidR="00C4661C" w:rsidRPr="00B901B9" w:rsidRDefault="0083274C" w:rsidP="0083274C">
            <w:pPr>
              <w:spacing w:line="240" w:lineRule="auto"/>
              <w:rPr>
                <w:rFonts w:ascii="Arial" w:hAnsi="Arial" w:cs="Arial"/>
                <w:sz w:val="20"/>
                <w:lang w:val="en-GB"/>
              </w:rPr>
            </w:pPr>
            <w:r w:rsidRPr="00851CA4">
              <w:rPr>
                <w:rFonts w:ascii="Arial" w:hAnsi="Arial" w:cs="Arial"/>
                <w:sz w:val="20"/>
                <w:szCs w:val="20"/>
                <w:lang w:eastAsia="en-US"/>
              </w:rPr>
              <w:t xml:space="preserve">Air-interface encryption </w:t>
            </w:r>
            <w:r w:rsidR="007075DA" w:rsidRPr="00851CA4">
              <w:rPr>
                <w:rFonts w:ascii="Arial" w:hAnsi="Arial" w:cs="Arial"/>
                <w:sz w:val="20"/>
                <w:szCs w:val="20"/>
                <w:lang w:eastAsia="en-US"/>
              </w:rPr>
              <w:t xml:space="preserve">shall be </w:t>
            </w:r>
            <w:r w:rsidRPr="00851CA4">
              <w:rPr>
                <w:rFonts w:ascii="Arial" w:hAnsi="Arial" w:cs="Arial"/>
                <w:sz w:val="20"/>
                <w:szCs w:val="20"/>
                <w:lang w:eastAsia="en-US"/>
              </w:rPr>
              <w:t xml:space="preserve">TEA2. </w:t>
            </w:r>
            <w:r w:rsidR="007075DA" w:rsidRPr="00851CA4">
              <w:rPr>
                <w:rFonts w:ascii="Arial" w:hAnsi="Arial" w:cs="Arial"/>
                <w:sz w:val="20"/>
                <w:szCs w:val="20"/>
                <w:lang w:eastAsia="en-US"/>
              </w:rPr>
              <w:t>Key p</w:t>
            </w:r>
            <w:r w:rsidRPr="00851CA4">
              <w:rPr>
                <w:rFonts w:ascii="Arial" w:hAnsi="Arial" w:cs="Arial"/>
                <w:sz w:val="20"/>
                <w:szCs w:val="20"/>
                <w:lang w:eastAsia="en-US"/>
              </w:rPr>
              <w:t>rogram</w:t>
            </w:r>
            <w:r w:rsidR="007075DA" w:rsidRPr="00851CA4">
              <w:rPr>
                <w:rFonts w:ascii="Arial" w:hAnsi="Arial" w:cs="Arial"/>
                <w:sz w:val="20"/>
                <w:szCs w:val="20"/>
                <w:lang w:eastAsia="en-US"/>
              </w:rPr>
              <w:t>m</w:t>
            </w:r>
            <w:r w:rsidRPr="00851CA4">
              <w:rPr>
                <w:rFonts w:ascii="Arial" w:hAnsi="Arial" w:cs="Arial"/>
                <w:sz w:val="20"/>
                <w:szCs w:val="20"/>
                <w:lang w:eastAsia="en-US"/>
              </w:rPr>
              <w:t>i</w:t>
            </w:r>
            <w:r w:rsidR="007075DA" w:rsidRPr="00851CA4">
              <w:rPr>
                <w:rFonts w:ascii="Arial" w:hAnsi="Arial" w:cs="Arial"/>
                <w:sz w:val="20"/>
                <w:szCs w:val="20"/>
                <w:lang w:eastAsia="en-US"/>
              </w:rPr>
              <w:t>ng is performed</w:t>
            </w:r>
            <w:r w:rsidRPr="00851CA4">
              <w:rPr>
                <w:rFonts w:ascii="Arial" w:hAnsi="Arial" w:cs="Arial"/>
                <w:sz w:val="20"/>
                <w:szCs w:val="20"/>
                <w:lang w:eastAsia="en-US"/>
              </w:rPr>
              <w:t xml:space="preserve"> </w:t>
            </w:r>
            <w:r w:rsidR="007075DA" w:rsidRPr="00851CA4">
              <w:rPr>
                <w:rFonts w:ascii="Arial" w:hAnsi="Arial" w:cs="Arial"/>
                <w:sz w:val="20"/>
                <w:szCs w:val="20"/>
                <w:lang w:eastAsia="en-US"/>
              </w:rPr>
              <w:t xml:space="preserve">by the </w:t>
            </w:r>
            <w:r w:rsidR="00A223CC" w:rsidRPr="00851CA4">
              <w:rPr>
                <w:rFonts w:ascii="Arial" w:hAnsi="Arial" w:cs="Arial"/>
                <w:sz w:val="20"/>
                <w:szCs w:val="20"/>
                <w:lang w:eastAsia="en-US"/>
              </w:rPr>
              <w:t>tenderer</w:t>
            </w:r>
            <w:r w:rsidRPr="00851CA4">
              <w:rPr>
                <w:rFonts w:ascii="Arial" w:hAnsi="Arial" w:cs="Arial"/>
                <w:sz w:val="20"/>
                <w:szCs w:val="20"/>
                <w:lang w:eastAsia="en-US"/>
              </w:rPr>
              <w:t xml:space="preserve">. </w:t>
            </w:r>
            <w:r w:rsidR="00A223CC" w:rsidRPr="00851CA4">
              <w:rPr>
                <w:rFonts w:ascii="Arial" w:hAnsi="Arial" w:cs="Arial"/>
                <w:sz w:val="20"/>
                <w:szCs w:val="20"/>
                <w:lang w:eastAsia="en-US"/>
              </w:rPr>
              <w:t>For example</w:t>
            </w:r>
            <w:r w:rsidRPr="00A223CC">
              <w:rPr>
                <w:rFonts w:ascii="Arial" w:hAnsi="Arial" w:cs="Arial"/>
                <w:sz w:val="20"/>
                <w:szCs w:val="20"/>
                <w:lang w:eastAsia="en-US"/>
              </w:rPr>
              <w:t xml:space="preserve"> </w:t>
            </w:r>
            <w:r w:rsidR="00C4661C" w:rsidRPr="00A223CC">
              <w:rPr>
                <w:rFonts w:ascii="Arial" w:hAnsi="Arial" w:cs="Arial"/>
                <w:sz w:val="20"/>
                <w:lang w:val="en-GB"/>
              </w:rPr>
              <w:t>Chelton CDU P/N CH150-14 and transceiver P/N 7-450-14-12N.</w:t>
            </w:r>
          </w:p>
        </w:tc>
        <w:tc>
          <w:tcPr>
            <w:tcW w:w="2268" w:type="dxa"/>
            <w:shd w:val="clear" w:color="auto" w:fill="auto"/>
            <w:vAlign w:val="center"/>
          </w:tcPr>
          <w:p w14:paraId="4AE13949" w14:textId="19CA0C52" w:rsidR="00C4661C" w:rsidRPr="00B901B9" w:rsidRDefault="0083274C" w:rsidP="00C4661C">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sidR="00F175BA">
              <w:rPr>
                <w:rFonts w:ascii="Arial" w:hAnsi="Arial" w:cs="Arial"/>
                <w:sz w:val="20"/>
                <w:szCs w:val="20"/>
                <w:lang w:eastAsia="en-US"/>
              </w:rPr>
              <w:t>3</w:t>
            </w:r>
            <w:r w:rsidRPr="00B901B9">
              <w:rPr>
                <w:rFonts w:ascii="Arial" w:hAnsi="Arial" w:cs="Arial"/>
                <w:sz w:val="20"/>
                <w:szCs w:val="20"/>
                <w:lang w:eastAsia="en-US"/>
              </w:rPr>
              <w:t xml:space="preserve"> ne bo omejitev. </w:t>
            </w:r>
          </w:p>
        </w:tc>
        <w:tc>
          <w:tcPr>
            <w:tcW w:w="1984" w:type="dxa"/>
            <w:shd w:val="clear" w:color="auto" w:fill="D9D9D9"/>
          </w:tcPr>
          <w:p w14:paraId="3D5F7A7D" w14:textId="77777777" w:rsidR="00C4661C" w:rsidRPr="009D2FED" w:rsidRDefault="00C4661C" w:rsidP="00C4661C">
            <w:pPr>
              <w:spacing w:line="240" w:lineRule="auto"/>
              <w:jc w:val="both"/>
              <w:rPr>
                <w:rFonts w:ascii="Arial" w:hAnsi="Arial" w:cs="Arial"/>
                <w:sz w:val="20"/>
                <w:szCs w:val="20"/>
                <w:lang w:eastAsia="en-US"/>
              </w:rPr>
            </w:pPr>
          </w:p>
        </w:tc>
        <w:tc>
          <w:tcPr>
            <w:tcW w:w="1984" w:type="dxa"/>
          </w:tcPr>
          <w:p w14:paraId="12EAF1F8" w14:textId="77777777" w:rsidR="00C4661C" w:rsidRPr="009D2FED" w:rsidRDefault="00C4661C" w:rsidP="00C4661C">
            <w:pPr>
              <w:spacing w:line="240" w:lineRule="auto"/>
              <w:jc w:val="both"/>
              <w:rPr>
                <w:rFonts w:ascii="Arial" w:hAnsi="Arial" w:cs="Arial"/>
                <w:sz w:val="20"/>
                <w:szCs w:val="20"/>
                <w:lang w:eastAsia="en-US"/>
              </w:rPr>
            </w:pPr>
          </w:p>
        </w:tc>
        <w:tc>
          <w:tcPr>
            <w:tcW w:w="3685" w:type="dxa"/>
            <w:shd w:val="clear" w:color="auto" w:fill="auto"/>
            <w:vAlign w:val="center"/>
          </w:tcPr>
          <w:p w14:paraId="5A51616D" w14:textId="4EF28AE0" w:rsidR="00C4661C" w:rsidRPr="009D2FED" w:rsidRDefault="0083274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F175BA" w:rsidRPr="009D2FED" w14:paraId="6F225555" w14:textId="77777777" w:rsidTr="00BF1829">
        <w:trPr>
          <w:cantSplit/>
        </w:trPr>
        <w:tc>
          <w:tcPr>
            <w:tcW w:w="568" w:type="dxa"/>
            <w:shd w:val="clear" w:color="auto" w:fill="auto"/>
            <w:vAlign w:val="center"/>
          </w:tcPr>
          <w:p w14:paraId="55A11558" w14:textId="17EB05C6" w:rsidR="00F175BA" w:rsidRDefault="00F175BA" w:rsidP="00F175BA">
            <w:pPr>
              <w:spacing w:line="240" w:lineRule="auto"/>
              <w:jc w:val="center"/>
              <w:rPr>
                <w:rFonts w:ascii="Arial" w:hAnsi="Arial" w:cs="Arial"/>
                <w:sz w:val="20"/>
                <w:szCs w:val="20"/>
                <w:lang w:eastAsia="en-US"/>
              </w:rPr>
            </w:pPr>
            <w:r>
              <w:rPr>
                <w:rFonts w:ascii="Arial" w:hAnsi="Arial" w:cs="Arial"/>
                <w:sz w:val="20"/>
                <w:szCs w:val="20"/>
                <w:lang w:eastAsia="en-US"/>
              </w:rPr>
              <w:t>7.14</w:t>
            </w:r>
          </w:p>
        </w:tc>
        <w:tc>
          <w:tcPr>
            <w:tcW w:w="2381" w:type="dxa"/>
            <w:shd w:val="clear" w:color="auto" w:fill="auto"/>
            <w:vAlign w:val="center"/>
          </w:tcPr>
          <w:p w14:paraId="1FBCC183" w14:textId="3FC4F605" w:rsidR="00F175BA" w:rsidRPr="00815F3F" w:rsidRDefault="00F175BA" w:rsidP="00F175BA">
            <w:pPr>
              <w:spacing w:line="240" w:lineRule="auto"/>
              <w:contextualSpacing/>
              <w:rPr>
                <w:rFonts w:ascii="Arial" w:hAnsi="Arial" w:cs="Arial"/>
                <w:color w:val="000000"/>
                <w:sz w:val="20"/>
                <w:szCs w:val="20"/>
                <w:lang w:eastAsia="en-US"/>
              </w:rPr>
            </w:pPr>
            <w:r w:rsidRPr="009D2FED">
              <w:rPr>
                <w:rFonts w:ascii="Arial" w:hAnsi="Arial" w:cs="Arial"/>
                <w:sz w:val="20"/>
                <w:szCs w:val="20"/>
                <w:lang w:eastAsia="en-US"/>
              </w:rPr>
              <w:t>Radarski odzivnik (XPDR), ki lahko deluje v načinu S-mode in omogoča izklop ADS-B funkcije. Lahko je integriran v navigacijski sistem.</w:t>
            </w:r>
          </w:p>
        </w:tc>
        <w:tc>
          <w:tcPr>
            <w:tcW w:w="2381" w:type="dxa"/>
            <w:vAlign w:val="center"/>
          </w:tcPr>
          <w:p w14:paraId="275891B0" w14:textId="021F01C6" w:rsidR="00F175BA" w:rsidRPr="00F175BA" w:rsidRDefault="00F175BA" w:rsidP="00F175BA">
            <w:pPr>
              <w:spacing w:line="240" w:lineRule="auto"/>
              <w:contextualSpacing/>
              <w:rPr>
                <w:rFonts w:ascii="Arial" w:hAnsi="Arial" w:cs="Arial"/>
                <w:sz w:val="20"/>
                <w:szCs w:val="20"/>
                <w:lang w:eastAsia="en-US"/>
              </w:rPr>
            </w:pPr>
            <w:r w:rsidRPr="00B901B9">
              <w:rPr>
                <w:rFonts w:ascii="Arial" w:hAnsi="Arial" w:cs="Arial"/>
                <w:sz w:val="20"/>
                <w:lang w:val="en-GB"/>
              </w:rPr>
              <w:t>Radar transponder (XPDR) which can function in S-mode and enables the ADS-B function to be deactivated. It may be integrated in the navigation system.</w:t>
            </w:r>
          </w:p>
        </w:tc>
        <w:tc>
          <w:tcPr>
            <w:tcW w:w="2268" w:type="dxa"/>
            <w:shd w:val="clear" w:color="auto" w:fill="auto"/>
            <w:vAlign w:val="center"/>
          </w:tcPr>
          <w:p w14:paraId="0BD9D147" w14:textId="7A93C83E" w:rsidR="00F175BA" w:rsidRPr="00B901B9" w:rsidRDefault="00F175BA" w:rsidP="00F175BA">
            <w:pPr>
              <w:spacing w:line="240" w:lineRule="auto"/>
              <w:rPr>
                <w:rFonts w:ascii="Arial" w:hAnsi="Arial" w:cs="Arial"/>
                <w:sz w:val="20"/>
                <w:szCs w:val="20"/>
                <w:lang w:eastAsia="en-US"/>
              </w:rPr>
            </w:pPr>
            <w:r w:rsidRPr="00B901B9">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 ter z izjavo.</w:t>
            </w:r>
          </w:p>
        </w:tc>
        <w:tc>
          <w:tcPr>
            <w:tcW w:w="1984" w:type="dxa"/>
            <w:shd w:val="clear" w:color="auto" w:fill="D9D9D9"/>
          </w:tcPr>
          <w:p w14:paraId="3E3E3715" w14:textId="77777777" w:rsidR="00F175BA" w:rsidRPr="009D2FED" w:rsidRDefault="00F175BA" w:rsidP="00F175BA">
            <w:pPr>
              <w:spacing w:line="240" w:lineRule="auto"/>
              <w:jc w:val="both"/>
              <w:rPr>
                <w:rFonts w:ascii="Arial" w:hAnsi="Arial" w:cs="Arial"/>
                <w:sz w:val="20"/>
                <w:szCs w:val="20"/>
                <w:lang w:eastAsia="en-US"/>
              </w:rPr>
            </w:pPr>
          </w:p>
        </w:tc>
        <w:tc>
          <w:tcPr>
            <w:tcW w:w="1984" w:type="dxa"/>
          </w:tcPr>
          <w:p w14:paraId="73D3F37F" w14:textId="77777777" w:rsidR="00F175BA" w:rsidRPr="009D2FED" w:rsidRDefault="00F175BA" w:rsidP="00F175BA">
            <w:pPr>
              <w:spacing w:line="240" w:lineRule="auto"/>
              <w:jc w:val="both"/>
              <w:rPr>
                <w:rFonts w:ascii="Arial" w:hAnsi="Arial" w:cs="Arial"/>
                <w:sz w:val="20"/>
                <w:szCs w:val="20"/>
                <w:lang w:eastAsia="en-US"/>
              </w:rPr>
            </w:pPr>
          </w:p>
        </w:tc>
        <w:tc>
          <w:tcPr>
            <w:tcW w:w="3685" w:type="dxa"/>
            <w:shd w:val="clear" w:color="auto" w:fill="auto"/>
            <w:vAlign w:val="center"/>
          </w:tcPr>
          <w:p w14:paraId="25314B4B" w14:textId="1275DF06" w:rsidR="00F175BA" w:rsidRPr="009D2FED" w:rsidRDefault="00F175BA" w:rsidP="00F175BA">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F175BA" w:rsidRPr="009D2FED" w14:paraId="682EED28" w14:textId="77777777" w:rsidTr="00BF1829">
        <w:trPr>
          <w:cantSplit/>
        </w:trPr>
        <w:tc>
          <w:tcPr>
            <w:tcW w:w="568" w:type="dxa"/>
            <w:shd w:val="clear" w:color="auto" w:fill="auto"/>
            <w:vAlign w:val="center"/>
          </w:tcPr>
          <w:p w14:paraId="7C653A02" w14:textId="4572E95C" w:rsidR="00F175BA" w:rsidRDefault="00F175BA" w:rsidP="00F175BA">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Pr>
                <w:rFonts w:ascii="Arial" w:hAnsi="Arial" w:cs="Arial"/>
                <w:sz w:val="20"/>
                <w:szCs w:val="20"/>
                <w:lang w:eastAsia="en-US"/>
              </w:rPr>
              <w:t>5</w:t>
            </w:r>
          </w:p>
        </w:tc>
        <w:tc>
          <w:tcPr>
            <w:tcW w:w="2381" w:type="dxa"/>
            <w:shd w:val="clear" w:color="auto" w:fill="auto"/>
            <w:vAlign w:val="center"/>
          </w:tcPr>
          <w:p w14:paraId="66A0608B" w14:textId="77777777" w:rsidR="00F175BA" w:rsidRDefault="00F175BA" w:rsidP="00F175BA">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Sistem radiogoniometra (DF) kompatibilen z VHF: 121,500 MHz (homing), in COSPAS/SARSAT: </w:t>
            </w:r>
          </w:p>
          <w:p w14:paraId="526F697E" w14:textId="31A49288" w:rsidR="00F175BA" w:rsidRPr="009D2FED" w:rsidRDefault="00F175BA" w:rsidP="00F175BA">
            <w:pPr>
              <w:spacing w:line="240" w:lineRule="auto"/>
              <w:contextualSpacing/>
              <w:rPr>
                <w:rFonts w:ascii="Arial" w:hAnsi="Arial" w:cs="Arial"/>
                <w:sz w:val="20"/>
                <w:szCs w:val="20"/>
                <w:lang w:eastAsia="en-US"/>
              </w:rPr>
            </w:pPr>
            <w:r w:rsidRPr="009D2FED">
              <w:rPr>
                <w:rFonts w:ascii="Arial" w:hAnsi="Arial" w:cs="Arial"/>
                <w:sz w:val="20"/>
                <w:szCs w:val="20"/>
                <w:lang w:eastAsia="en-US"/>
              </w:rPr>
              <w:t>406 MHz.</w:t>
            </w:r>
          </w:p>
        </w:tc>
        <w:tc>
          <w:tcPr>
            <w:tcW w:w="2381" w:type="dxa"/>
            <w:vAlign w:val="center"/>
          </w:tcPr>
          <w:p w14:paraId="172EEFE7" w14:textId="119643AD" w:rsidR="00F175BA" w:rsidRPr="00B901B9" w:rsidRDefault="00F175BA" w:rsidP="00F175BA">
            <w:pPr>
              <w:spacing w:line="240" w:lineRule="auto"/>
              <w:contextualSpacing/>
              <w:rPr>
                <w:rFonts w:ascii="Arial" w:hAnsi="Arial" w:cs="Arial"/>
                <w:sz w:val="20"/>
                <w:lang w:val="en-GB"/>
              </w:rPr>
            </w:pPr>
            <w:r w:rsidRPr="00B901B9">
              <w:rPr>
                <w:rFonts w:ascii="Arial" w:hAnsi="Arial" w:cs="Arial"/>
                <w:sz w:val="20"/>
                <w:lang w:val="en-GB"/>
              </w:rPr>
              <w:t>Direction finder (DF), compatible with VHF: 121.500 MHz (homing), and COSPAS/SARSAT: 406 MHz.</w:t>
            </w:r>
          </w:p>
        </w:tc>
        <w:tc>
          <w:tcPr>
            <w:tcW w:w="2268" w:type="dxa"/>
            <w:shd w:val="clear" w:color="auto" w:fill="auto"/>
            <w:vAlign w:val="center"/>
          </w:tcPr>
          <w:p w14:paraId="7EB61E52" w14:textId="3F92091C" w:rsidR="00F175BA" w:rsidRPr="00B901B9" w:rsidRDefault="00F175BA" w:rsidP="00F175BA">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Pr>
                <w:rFonts w:ascii="Arial" w:hAnsi="Arial" w:cs="Arial"/>
                <w:sz w:val="20"/>
                <w:szCs w:val="20"/>
                <w:lang w:eastAsia="en-US"/>
              </w:rPr>
              <w:t>5</w:t>
            </w:r>
            <w:r w:rsidRPr="00B901B9">
              <w:rPr>
                <w:rFonts w:ascii="Arial" w:hAnsi="Arial" w:cs="Arial"/>
                <w:sz w:val="20"/>
                <w:szCs w:val="20"/>
                <w:lang w:eastAsia="en-US"/>
              </w:rPr>
              <w:t xml:space="preserve"> ne bo omejitev. </w:t>
            </w:r>
          </w:p>
        </w:tc>
        <w:tc>
          <w:tcPr>
            <w:tcW w:w="1984" w:type="dxa"/>
            <w:shd w:val="clear" w:color="auto" w:fill="D9D9D9"/>
          </w:tcPr>
          <w:p w14:paraId="2BB632D7" w14:textId="77777777" w:rsidR="00F175BA" w:rsidRPr="009D2FED" w:rsidRDefault="00F175BA" w:rsidP="00F175BA">
            <w:pPr>
              <w:spacing w:line="240" w:lineRule="auto"/>
              <w:jc w:val="both"/>
              <w:rPr>
                <w:rFonts w:ascii="Arial" w:hAnsi="Arial" w:cs="Arial"/>
                <w:sz w:val="20"/>
                <w:szCs w:val="20"/>
                <w:lang w:eastAsia="en-US"/>
              </w:rPr>
            </w:pPr>
          </w:p>
        </w:tc>
        <w:tc>
          <w:tcPr>
            <w:tcW w:w="1984" w:type="dxa"/>
          </w:tcPr>
          <w:p w14:paraId="07C9301C" w14:textId="77777777" w:rsidR="00F175BA" w:rsidRPr="009D2FED" w:rsidRDefault="00F175BA" w:rsidP="00F175BA">
            <w:pPr>
              <w:spacing w:line="240" w:lineRule="auto"/>
              <w:jc w:val="both"/>
              <w:rPr>
                <w:rFonts w:ascii="Arial" w:hAnsi="Arial" w:cs="Arial"/>
                <w:sz w:val="20"/>
                <w:szCs w:val="20"/>
                <w:lang w:eastAsia="en-US"/>
              </w:rPr>
            </w:pPr>
          </w:p>
        </w:tc>
        <w:tc>
          <w:tcPr>
            <w:tcW w:w="3685" w:type="dxa"/>
            <w:shd w:val="clear" w:color="auto" w:fill="auto"/>
            <w:vAlign w:val="center"/>
          </w:tcPr>
          <w:p w14:paraId="4C475905" w14:textId="6F2ABEA2" w:rsidR="00F175BA" w:rsidRPr="009D2FED" w:rsidRDefault="00F175BA" w:rsidP="00F175BA">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bl>
    <w:p w14:paraId="10D3B3EC" w14:textId="38BA959F" w:rsidR="002B4776" w:rsidRDefault="002B4776">
      <w: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2B4776" w:rsidRPr="009D2FED" w14:paraId="726D9CE0" w14:textId="77777777" w:rsidTr="00E85C59">
        <w:trPr>
          <w:cantSplit/>
          <w:tblHeader/>
        </w:trPr>
        <w:tc>
          <w:tcPr>
            <w:tcW w:w="568" w:type="dxa"/>
            <w:shd w:val="clear" w:color="auto" w:fill="D9D9D9"/>
            <w:vAlign w:val="center"/>
          </w:tcPr>
          <w:p w14:paraId="24AA0C86"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eastAsia="Calibri" w:hAnsi="Arial" w:cs="Arial"/>
                <w:sz w:val="16"/>
                <w:szCs w:val="16"/>
                <w:lang w:eastAsia="en-US"/>
              </w:rPr>
              <w:lastRenderedPageBreak/>
              <w:br w:type="page"/>
            </w:r>
            <w:r w:rsidRPr="009D2FED">
              <w:rPr>
                <w:rFonts w:ascii="Arial" w:hAnsi="Arial" w:cs="Arial"/>
                <w:sz w:val="16"/>
                <w:szCs w:val="16"/>
                <w:lang w:eastAsia="en-US"/>
              </w:rPr>
              <w:t>Zap. št.:</w:t>
            </w:r>
          </w:p>
        </w:tc>
        <w:tc>
          <w:tcPr>
            <w:tcW w:w="2381" w:type="dxa"/>
            <w:shd w:val="clear" w:color="auto" w:fill="D9D9D9"/>
            <w:vAlign w:val="center"/>
          </w:tcPr>
          <w:p w14:paraId="2AAF3577"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1EA2E655"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A6B0505"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26AC8F39"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4FF4198"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F842D6D"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CCF73D4"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D9B85ED"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2B4776" w:rsidRPr="009D2FED" w14:paraId="261CB6E4" w14:textId="77777777" w:rsidTr="00E85C59">
        <w:trPr>
          <w:cantSplit/>
          <w:tblHeader/>
        </w:trPr>
        <w:tc>
          <w:tcPr>
            <w:tcW w:w="568" w:type="dxa"/>
            <w:shd w:val="clear" w:color="auto" w:fill="D9D9D9"/>
            <w:vAlign w:val="center"/>
          </w:tcPr>
          <w:p w14:paraId="72283E06"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0CE067BD"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17F8855F"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34213A78"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9CCE6D5"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44C06008" w14:textId="77777777" w:rsidR="002B4776" w:rsidRPr="009D2FED" w:rsidRDefault="002B4776" w:rsidP="00E85C59">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2330E70E" w14:textId="77777777" w:rsidR="002B4776" w:rsidRPr="009D2FED" w:rsidRDefault="002B4776" w:rsidP="00E85C59">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FE64CFE" w14:textId="77777777" w:rsidTr="00BF1829">
        <w:trPr>
          <w:cantSplit/>
        </w:trPr>
        <w:tc>
          <w:tcPr>
            <w:tcW w:w="568" w:type="dxa"/>
            <w:shd w:val="clear" w:color="auto" w:fill="auto"/>
            <w:vAlign w:val="center"/>
          </w:tcPr>
          <w:p w14:paraId="2DAF824C" w14:textId="463DA0DC" w:rsidR="001422D7" w:rsidRPr="009D2FED" w:rsidRDefault="001422D7" w:rsidP="00F306AA">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sidR="00F175BA">
              <w:rPr>
                <w:rFonts w:ascii="Arial" w:hAnsi="Arial" w:cs="Arial"/>
                <w:sz w:val="20"/>
                <w:szCs w:val="20"/>
                <w:lang w:eastAsia="en-US"/>
              </w:rPr>
              <w:t>6</w:t>
            </w:r>
          </w:p>
        </w:tc>
        <w:tc>
          <w:tcPr>
            <w:tcW w:w="2381" w:type="dxa"/>
            <w:shd w:val="clear" w:color="auto" w:fill="auto"/>
            <w:vAlign w:val="center"/>
          </w:tcPr>
          <w:p w14:paraId="4126652B"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Zvočna opozorila za pred nastavljeno višino odločitve DH. Zadosti zvočno opozorilo na konkretno višino (numerično) ali zadano višino npr. »decision height«.</w:t>
            </w:r>
          </w:p>
        </w:tc>
        <w:tc>
          <w:tcPr>
            <w:tcW w:w="2381" w:type="dxa"/>
            <w:vAlign w:val="center"/>
          </w:tcPr>
          <w:p w14:paraId="7903E80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Aural warnings for the </w:t>
            </w:r>
            <w:r w:rsidR="00EA2141" w:rsidRPr="009D2FED">
              <w:rPr>
                <w:rFonts w:ascii="Arial" w:hAnsi="Arial" w:cs="Arial"/>
                <w:sz w:val="20"/>
                <w:lang w:val="en-GB"/>
              </w:rPr>
              <w:t>pre-set</w:t>
            </w:r>
            <w:r w:rsidRPr="009D2FED">
              <w:rPr>
                <w:rFonts w:ascii="Arial" w:hAnsi="Arial" w:cs="Arial"/>
                <w:sz w:val="20"/>
                <w:lang w:val="en-GB"/>
              </w:rPr>
              <w:t xml:space="preserve"> decision height DH. An aural warning for the actual height (digital) or set height, for example "decision height" suffices.</w:t>
            </w:r>
          </w:p>
        </w:tc>
        <w:tc>
          <w:tcPr>
            <w:tcW w:w="2268" w:type="dxa"/>
            <w:shd w:val="clear" w:color="auto" w:fill="auto"/>
            <w:vAlign w:val="center"/>
          </w:tcPr>
          <w:p w14:paraId="25E84F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C4BF772"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960B26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3DA9A33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BF25893" w14:textId="77777777" w:rsidTr="00BF1829">
        <w:trPr>
          <w:cantSplit/>
        </w:trPr>
        <w:tc>
          <w:tcPr>
            <w:tcW w:w="568" w:type="dxa"/>
            <w:shd w:val="clear" w:color="auto" w:fill="auto"/>
            <w:vAlign w:val="center"/>
          </w:tcPr>
          <w:p w14:paraId="31247CF9" w14:textId="4550DF07" w:rsidR="001422D7" w:rsidRPr="009D2FED" w:rsidRDefault="001422D7" w:rsidP="00F306AA">
            <w:pPr>
              <w:spacing w:line="240" w:lineRule="auto"/>
              <w:jc w:val="center"/>
              <w:rPr>
                <w:rFonts w:ascii="Arial" w:hAnsi="Arial" w:cs="Arial"/>
                <w:sz w:val="20"/>
                <w:szCs w:val="20"/>
                <w:lang w:eastAsia="en-US"/>
              </w:rPr>
            </w:pPr>
            <w:r w:rsidRPr="009D2FED">
              <w:rPr>
                <w:rFonts w:ascii="Arial" w:hAnsi="Arial" w:cs="Arial"/>
                <w:sz w:val="20"/>
                <w:szCs w:val="20"/>
                <w:lang w:eastAsia="en-US"/>
              </w:rPr>
              <w:br w:type="page"/>
              <w:t>7.1</w:t>
            </w:r>
            <w:r w:rsidR="00F175BA">
              <w:rPr>
                <w:rFonts w:ascii="Arial" w:hAnsi="Arial" w:cs="Arial"/>
                <w:sz w:val="20"/>
                <w:szCs w:val="20"/>
                <w:lang w:eastAsia="en-US"/>
              </w:rPr>
              <w:t>7</w:t>
            </w:r>
          </w:p>
        </w:tc>
        <w:tc>
          <w:tcPr>
            <w:tcW w:w="2381" w:type="dxa"/>
            <w:shd w:val="clear" w:color="auto" w:fill="auto"/>
            <w:vAlign w:val="center"/>
          </w:tcPr>
          <w:p w14:paraId="5FDB27FC"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Satelitska klicna komunikacija. Lahko je integrirana v navigacijski sistem.</w:t>
            </w:r>
          </w:p>
        </w:tc>
        <w:tc>
          <w:tcPr>
            <w:tcW w:w="2381" w:type="dxa"/>
            <w:vAlign w:val="center"/>
          </w:tcPr>
          <w:p w14:paraId="7599CBF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Satellite phone. It may be integrated in the navigation system.</w:t>
            </w:r>
          </w:p>
        </w:tc>
        <w:tc>
          <w:tcPr>
            <w:tcW w:w="2268" w:type="dxa"/>
            <w:shd w:val="clear" w:color="auto" w:fill="auto"/>
            <w:vAlign w:val="center"/>
          </w:tcPr>
          <w:p w14:paraId="2833496E" w14:textId="4A88F7D8" w:rsidR="001422D7" w:rsidRPr="00B901B9" w:rsidRDefault="001422D7" w:rsidP="00F306AA">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sidR="00F175BA">
              <w:rPr>
                <w:rFonts w:ascii="Arial" w:hAnsi="Arial" w:cs="Arial"/>
                <w:sz w:val="20"/>
                <w:szCs w:val="20"/>
                <w:lang w:eastAsia="en-US"/>
              </w:rPr>
              <w:t>7</w:t>
            </w:r>
            <w:r w:rsidRPr="00B901B9">
              <w:rPr>
                <w:rFonts w:ascii="Arial" w:hAnsi="Arial" w:cs="Arial"/>
                <w:sz w:val="20"/>
                <w:szCs w:val="20"/>
                <w:lang w:eastAsia="en-US"/>
              </w:rPr>
              <w:t xml:space="preserve"> ne bo omejitev. </w:t>
            </w:r>
          </w:p>
        </w:tc>
        <w:tc>
          <w:tcPr>
            <w:tcW w:w="1984" w:type="dxa"/>
          </w:tcPr>
          <w:p w14:paraId="5294D481"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32A94702"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315F20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 Ob prevzemu helikopterja mora ponudnik ustreznost dokaže z obrazcem EASA FORM 1.</w:t>
            </w:r>
          </w:p>
        </w:tc>
      </w:tr>
      <w:tr w:rsidR="009D2FED" w:rsidRPr="009D2FED" w14:paraId="05652B55"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3CC011" w14:textId="0398ED51" w:rsidR="001422D7" w:rsidRPr="009D2FED" w:rsidRDefault="001422D7" w:rsidP="00F306AA">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sidR="00F175BA">
              <w:rPr>
                <w:rFonts w:ascii="Arial" w:hAnsi="Arial" w:cs="Arial"/>
                <w:sz w:val="20"/>
                <w:szCs w:val="20"/>
                <w:lang w:eastAsia="en-US"/>
              </w:rPr>
              <w:t>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4A11CA7" w14:textId="603169C5" w:rsidR="001422D7" w:rsidRPr="009D2FED" w:rsidRDefault="001422D7" w:rsidP="00674FBC">
            <w:pPr>
              <w:spacing w:line="240" w:lineRule="auto"/>
              <w:contextualSpacing/>
              <w:rPr>
                <w:rFonts w:ascii="Arial" w:hAnsi="Arial" w:cs="Arial"/>
                <w:sz w:val="20"/>
                <w:szCs w:val="20"/>
                <w:lang w:eastAsia="en-US"/>
              </w:rPr>
            </w:pPr>
            <w:r w:rsidRPr="009D2FED">
              <w:rPr>
                <w:rFonts w:ascii="Arial" w:hAnsi="Arial" w:cs="Arial"/>
                <w:sz w:val="20"/>
                <w:szCs w:val="20"/>
                <w:lang w:eastAsia="en-US"/>
              </w:rPr>
              <w:t>Sedeža v kokpitu sta nastavljiva po višini.</w:t>
            </w:r>
          </w:p>
        </w:tc>
        <w:tc>
          <w:tcPr>
            <w:tcW w:w="2381" w:type="dxa"/>
            <w:tcBorders>
              <w:top w:val="single" w:sz="4" w:space="0" w:color="auto"/>
              <w:left w:val="single" w:sz="4" w:space="0" w:color="auto"/>
              <w:bottom w:val="single" w:sz="4" w:space="0" w:color="auto"/>
              <w:right w:val="single" w:sz="4" w:space="0" w:color="auto"/>
            </w:tcBorders>
            <w:vAlign w:val="center"/>
          </w:tcPr>
          <w:p w14:paraId="53D4E94A" w14:textId="62B38AB3" w:rsidR="001422D7" w:rsidRPr="009D2FED" w:rsidRDefault="001422D7">
            <w:pPr>
              <w:spacing w:line="240" w:lineRule="auto"/>
              <w:rPr>
                <w:rFonts w:ascii="Arial" w:hAnsi="Arial" w:cs="Arial"/>
                <w:sz w:val="20"/>
                <w:szCs w:val="20"/>
                <w:lang w:eastAsia="en-US"/>
              </w:rPr>
            </w:pPr>
            <w:r w:rsidRPr="009D2FED">
              <w:rPr>
                <w:rFonts w:ascii="Arial" w:hAnsi="Arial" w:cs="Arial"/>
                <w:sz w:val="20"/>
                <w:lang w:val="en-GB"/>
              </w:rPr>
              <w:t>The seats in the cockpit are adjustable in height.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06A5A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C0EF055" w14:textId="77777777" w:rsidR="001422D7" w:rsidRPr="009D2FED" w:rsidRDefault="001422D7" w:rsidP="001422D7">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426CAD7" w14:textId="77777777" w:rsidR="001422D7" w:rsidRPr="009D2FED" w:rsidRDefault="001422D7" w:rsidP="001422D7">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F406B6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C4661C" w:rsidRPr="009D2FED" w14:paraId="5CFF614A"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55179B" w14:textId="47FCE101"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7.1</w:t>
            </w:r>
            <w:r w:rsidR="00F175BA">
              <w:rPr>
                <w:rFonts w:ascii="Arial" w:hAnsi="Arial" w:cs="Arial"/>
                <w:sz w:val="20"/>
                <w:szCs w:val="20"/>
                <w:lang w:eastAsia="en-US"/>
              </w:rPr>
              <w:t>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7778F84" w14:textId="584824A3" w:rsidR="00C4661C" w:rsidRPr="009D2FED" w:rsidRDefault="00C4661C" w:rsidP="00C4661C">
            <w:pPr>
              <w:spacing w:line="240" w:lineRule="auto"/>
              <w:contextualSpacing/>
              <w:rPr>
                <w:rFonts w:ascii="Arial" w:hAnsi="Arial" w:cs="Arial"/>
                <w:sz w:val="20"/>
                <w:szCs w:val="20"/>
                <w:lang w:eastAsia="en-US"/>
              </w:rPr>
            </w:pPr>
            <w:r w:rsidRPr="009D2FED">
              <w:rPr>
                <w:rFonts w:ascii="Arial" w:hAnsi="Arial" w:cs="Arial"/>
                <w:sz w:val="20"/>
                <w:szCs w:val="20"/>
                <w:lang w:eastAsia="en-US"/>
              </w:rPr>
              <w:t>Držalo za karte ali držalo za tablico z USB-A napajanjem za ko-pilota in pilota v kokpitu.</w:t>
            </w:r>
          </w:p>
        </w:tc>
        <w:tc>
          <w:tcPr>
            <w:tcW w:w="2381" w:type="dxa"/>
            <w:tcBorders>
              <w:top w:val="single" w:sz="4" w:space="0" w:color="auto"/>
              <w:left w:val="single" w:sz="4" w:space="0" w:color="auto"/>
              <w:bottom w:val="single" w:sz="4" w:space="0" w:color="auto"/>
              <w:right w:val="single" w:sz="4" w:space="0" w:color="auto"/>
            </w:tcBorders>
            <w:vAlign w:val="center"/>
          </w:tcPr>
          <w:p w14:paraId="70C99EAE" w14:textId="52D9E28C" w:rsidR="00C4661C" w:rsidRPr="009D2FED" w:rsidRDefault="00C4661C" w:rsidP="00C4661C">
            <w:pPr>
              <w:spacing w:line="240" w:lineRule="auto"/>
              <w:rPr>
                <w:rFonts w:ascii="Arial" w:hAnsi="Arial" w:cs="Arial"/>
                <w:sz w:val="20"/>
                <w:lang w:val="en-GB"/>
              </w:rPr>
            </w:pPr>
            <w:r w:rsidRPr="009D2FED">
              <w:rPr>
                <w:rFonts w:ascii="Arial" w:hAnsi="Arial" w:cs="Arial"/>
                <w:sz w:val="20"/>
                <w:szCs w:val="20"/>
                <w:lang w:val="en-GB" w:eastAsia="en-US"/>
              </w:rPr>
              <w:t>Chart holder or tablet cradle with USB-A power supply for the co-pilot and the pilot in the cockpit.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D9705A" w14:textId="14267378"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DB7D8FB" w14:textId="77777777" w:rsidR="00C4661C" w:rsidRPr="009D2FED" w:rsidRDefault="00C4661C" w:rsidP="00C4661C">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610BD612" w14:textId="77777777" w:rsidR="00C4661C" w:rsidRPr="009D2FED" w:rsidRDefault="00C4661C" w:rsidP="00C4661C">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E206CEC" w14:textId="22288C1A"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153C1859" w14:textId="19E262AB" w:rsidR="00F71A6E" w:rsidRPr="009D2FED" w:rsidRDefault="00F71A6E" w:rsidP="00F71A6E">
      <w:pPr>
        <w:rPr>
          <w:rFonts w:ascii="Arial" w:hAnsi="Arial" w:cs="Arial"/>
          <w:sz w:val="20"/>
          <w:szCs w:val="20"/>
        </w:rPr>
      </w:pPr>
      <w:r w:rsidRPr="009D2FED">
        <w:rPr>
          <w:rFonts w:ascii="Arial" w:hAnsi="Arial" w:cs="Arial"/>
          <w:sz w:val="20"/>
          <w:szCs w:val="20"/>
        </w:rPr>
        <w:br w:type="page"/>
      </w:r>
    </w:p>
    <w:p w14:paraId="72F9E2E9" w14:textId="01346DAE" w:rsidR="00815F3F" w:rsidRPr="009D2FED" w:rsidRDefault="00815F3F" w:rsidP="00F306AA">
      <w:pPr>
        <w:rPr>
          <w:rFonts w:ascii="Arial"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8C90325" w14:textId="77777777" w:rsidTr="00BF1829">
        <w:trPr>
          <w:cantSplit/>
          <w:tblHeader/>
        </w:trPr>
        <w:tc>
          <w:tcPr>
            <w:tcW w:w="568" w:type="dxa"/>
            <w:shd w:val="clear" w:color="auto" w:fill="D9D9D9"/>
            <w:vAlign w:val="center"/>
          </w:tcPr>
          <w:p w14:paraId="7782E6A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73D75E9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855DE6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01417A1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7F4D2E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164C34B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48E863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6AC038A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B4B74B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1BFDF3C1" w14:textId="77777777" w:rsidTr="00BF1829">
        <w:trPr>
          <w:cantSplit/>
          <w:tblHeader/>
        </w:trPr>
        <w:tc>
          <w:tcPr>
            <w:tcW w:w="568" w:type="dxa"/>
            <w:shd w:val="clear" w:color="auto" w:fill="D9D9D9"/>
            <w:vAlign w:val="center"/>
          </w:tcPr>
          <w:p w14:paraId="628A6FB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73EBBD8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35D3CBC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193D470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EDA475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6F06544"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7F69E18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73662E9" w14:textId="77777777" w:rsidTr="00BF1829">
        <w:trPr>
          <w:cantSplit/>
        </w:trPr>
        <w:tc>
          <w:tcPr>
            <w:tcW w:w="568" w:type="dxa"/>
            <w:shd w:val="clear" w:color="auto" w:fill="auto"/>
            <w:vAlign w:val="center"/>
          </w:tcPr>
          <w:p w14:paraId="787CE264"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8</w:t>
            </w:r>
          </w:p>
        </w:tc>
        <w:tc>
          <w:tcPr>
            <w:tcW w:w="2381" w:type="dxa"/>
            <w:shd w:val="clear" w:color="auto" w:fill="auto"/>
            <w:vAlign w:val="center"/>
          </w:tcPr>
          <w:p w14:paraId="6A0607C4"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Oprema helikopterja:</w:t>
            </w:r>
          </w:p>
        </w:tc>
        <w:tc>
          <w:tcPr>
            <w:tcW w:w="2381" w:type="dxa"/>
            <w:vAlign w:val="center"/>
          </w:tcPr>
          <w:p w14:paraId="0464EAB6"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Helicopter equipment:</w:t>
            </w:r>
          </w:p>
        </w:tc>
        <w:tc>
          <w:tcPr>
            <w:tcW w:w="2268" w:type="dxa"/>
            <w:shd w:val="clear" w:color="auto" w:fill="D9D9D9"/>
            <w:vAlign w:val="center"/>
          </w:tcPr>
          <w:p w14:paraId="2E8CE8F0"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6ED10817"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64305071"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2C8AE315"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2C423CA9" w14:textId="77777777" w:rsidTr="00BF1829">
        <w:trPr>
          <w:cantSplit/>
        </w:trPr>
        <w:tc>
          <w:tcPr>
            <w:tcW w:w="568" w:type="dxa"/>
            <w:shd w:val="clear" w:color="auto" w:fill="D9D9D9"/>
            <w:vAlign w:val="center"/>
          </w:tcPr>
          <w:p w14:paraId="2C7D6D05"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62CC33A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Helikopter mora imeti nameščeno naslednjo opremo:</w:t>
            </w:r>
          </w:p>
        </w:tc>
        <w:tc>
          <w:tcPr>
            <w:tcW w:w="2381" w:type="dxa"/>
            <w:vAlign w:val="center"/>
          </w:tcPr>
          <w:p w14:paraId="4EE58705" w14:textId="77777777" w:rsidR="001422D7" w:rsidRPr="009D2FED" w:rsidRDefault="001422D7" w:rsidP="001422D7">
            <w:pPr>
              <w:spacing w:line="240" w:lineRule="auto"/>
              <w:jc w:val="both"/>
              <w:rPr>
                <w:rFonts w:ascii="Arial" w:hAnsi="Arial" w:cs="Arial"/>
                <w:sz w:val="20"/>
                <w:szCs w:val="20"/>
                <w:lang w:eastAsia="en-US"/>
              </w:rPr>
            </w:pPr>
            <w:r w:rsidRPr="009D2FED">
              <w:rPr>
                <w:rFonts w:ascii="Arial" w:hAnsi="Arial" w:cs="Arial"/>
                <w:sz w:val="20"/>
                <w:lang w:val="en-GB"/>
              </w:rPr>
              <w:t>The helicopter shall have the following equipment installed:</w:t>
            </w:r>
          </w:p>
        </w:tc>
        <w:tc>
          <w:tcPr>
            <w:tcW w:w="2268" w:type="dxa"/>
            <w:shd w:val="clear" w:color="auto" w:fill="D9D9D9"/>
            <w:vAlign w:val="center"/>
          </w:tcPr>
          <w:p w14:paraId="5679BB5C"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17158B85"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309631A7"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0CFBA053"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5500A97B" w14:textId="77777777" w:rsidTr="00BF1829">
        <w:trPr>
          <w:cantSplit/>
        </w:trPr>
        <w:tc>
          <w:tcPr>
            <w:tcW w:w="568" w:type="dxa"/>
            <w:shd w:val="clear" w:color="auto" w:fill="auto"/>
            <w:vAlign w:val="center"/>
          </w:tcPr>
          <w:p w14:paraId="041DF53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8.1</w:t>
            </w:r>
          </w:p>
        </w:tc>
        <w:tc>
          <w:tcPr>
            <w:tcW w:w="2381" w:type="dxa"/>
            <w:shd w:val="clear" w:color="auto" w:fill="auto"/>
            <w:vAlign w:val="center"/>
          </w:tcPr>
          <w:p w14:paraId="0C540B75" w14:textId="4AAD6D7F" w:rsidR="001422D7" w:rsidRPr="009D2FED" w:rsidRDefault="001422D7" w:rsidP="000B4740">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spremljanje zdravja helikopterja (HUMS) za katerega ponudnik zagotovi polno</w:t>
            </w:r>
            <w:r w:rsidR="005803AC">
              <w:rPr>
                <w:rFonts w:ascii="Arial" w:hAnsi="Arial" w:cs="Arial"/>
                <w:sz w:val="20"/>
                <w:szCs w:val="20"/>
                <w:lang w:eastAsia="en-US"/>
              </w:rPr>
              <w:t xml:space="preserve"> storitev vključno z</w:t>
            </w:r>
            <w:r w:rsidRPr="009D2FED">
              <w:rPr>
                <w:rFonts w:ascii="Arial" w:hAnsi="Arial" w:cs="Arial"/>
                <w:sz w:val="20"/>
                <w:szCs w:val="20"/>
                <w:lang w:eastAsia="en-US"/>
              </w:rPr>
              <w:t xml:space="preserve"> obdelavo podatkov za </w:t>
            </w:r>
            <w:r w:rsidR="000B4740" w:rsidRPr="009D2FED">
              <w:rPr>
                <w:rFonts w:ascii="Arial" w:hAnsi="Arial" w:cs="Arial"/>
                <w:sz w:val="20"/>
                <w:szCs w:val="20"/>
                <w:lang w:eastAsia="en-US"/>
              </w:rPr>
              <w:t>polno garancijsko obdobje</w:t>
            </w:r>
            <w:r w:rsidRPr="009D2FED">
              <w:rPr>
                <w:rFonts w:ascii="Arial" w:hAnsi="Arial" w:cs="Arial"/>
                <w:sz w:val="20"/>
                <w:szCs w:val="20"/>
                <w:lang w:eastAsia="en-US"/>
              </w:rPr>
              <w:t>.</w:t>
            </w:r>
          </w:p>
        </w:tc>
        <w:tc>
          <w:tcPr>
            <w:tcW w:w="2381" w:type="dxa"/>
            <w:vAlign w:val="center"/>
          </w:tcPr>
          <w:p w14:paraId="0F4832E4" w14:textId="0D96B02A" w:rsidR="001422D7" w:rsidRPr="009D2FED" w:rsidRDefault="001422D7" w:rsidP="000B4740">
            <w:pPr>
              <w:spacing w:line="240" w:lineRule="auto"/>
              <w:rPr>
                <w:rFonts w:ascii="Arial" w:hAnsi="Arial" w:cs="Arial"/>
                <w:sz w:val="20"/>
                <w:szCs w:val="20"/>
                <w:lang w:eastAsia="en-US"/>
              </w:rPr>
            </w:pPr>
            <w:r w:rsidRPr="009D2FED">
              <w:rPr>
                <w:rFonts w:ascii="Arial" w:hAnsi="Arial" w:cs="Arial"/>
                <w:sz w:val="20"/>
                <w:lang w:val="en-GB"/>
              </w:rPr>
              <w:t xml:space="preserve">Helicopter </w:t>
            </w:r>
            <w:r w:rsidR="0083274C">
              <w:rPr>
                <w:rFonts w:ascii="Arial" w:hAnsi="Arial" w:cs="Arial"/>
                <w:sz w:val="20"/>
                <w:lang w:val="en-GB"/>
              </w:rPr>
              <w:t>H</w:t>
            </w:r>
            <w:r w:rsidR="000B4740" w:rsidRPr="009D2FED">
              <w:rPr>
                <w:rFonts w:ascii="Arial" w:hAnsi="Arial" w:cs="Arial"/>
                <w:sz w:val="20"/>
                <w:lang w:val="en-GB"/>
              </w:rPr>
              <w:t>ealth</w:t>
            </w:r>
            <w:r w:rsidRPr="009D2FED">
              <w:rPr>
                <w:rFonts w:ascii="Arial" w:hAnsi="Arial" w:cs="Arial"/>
                <w:sz w:val="20"/>
                <w:lang w:val="en-GB"/>
              </w:rPr>
              <w:t xml:space="preserve"> monitoring system (HUMS) for which the tenderer shall provide full </w:t>
            </w:r>
            <w:r w:rsidR="005803AC">
              <w:rPr>
                <w:rFonts w:ascii="Arial" w:hAnsi="Arial" w:cs="Arial"/>
                <w:sz w:val="20"/>
                <w:lang w:val="en-GB"/>
              </w:rPr>
              <w:t xml:space="preserve">service including </w:t>
            </w:r>
            <w:r w:rsidRPr="009D2FED">
              <w:rPr>
                <w:rFonts w:ascii="Arial" w:hAnsi="Arial" w:cs="Arial"/>
                <w:sz w:val="20"/>
                <w:lang w:val="en-GB"/>
              </w:rPr>
              <w:t xml:space="preserve">data processing for </w:t>
            </w:r>
            <w:proofErr w:type="gramStart"/>
            <w:r w:rsidRPr="009D2FED">
              <w:rPr>
                <w:rFonts w:ascii="Arial" w:hAnsi="Arial" w:cs="Arial"/>
                <w:sz w:val="20"/>
                <w:lang w:val="en-GB"/>
              </w:rPr>
              <w:t xml:space="preserve">a </w:t>
            </w:r>
            <w:r w:rsidR="00BD08D9" w:rsidRPr="009D2FED">
              <w:rPr>
                <w:rFonts w:ascii="Arial" w:hAnsi="Arial" w:cs="Arial"/>
                <w:sz w:val="20"/>
                <w:lang w:val="en-GB"/>
              </w:rPr>
              <w:t>the</w:t>
            </w:r>
            <w:proofErr w:type="gramEnd"/>
            <w:r w:rsidR="00BD08D9" w:rsidRPr="009D2FED">
              <w:rPr>
                <w:rFonts w:ascii="Arial" w:hAnsi="Arial" w:cs="Arial"/>
                <w:sz w:val="20"/>
                <w:lang w:val="en-GB"/>
              </w:rPr>
              <w:t xml:space="preserve"> full</w:t>
            </w:r>
            <w:r w:rsidR="000B4740" w:rsidRPr="009D2FED">
              <w:rPr>
                <w:rFonts w:ascii="Arial" w:hAnsi="Arial" w:cs="Arial"/>
                <w:sz w:val="20"/>
                <w:lang w:val="en-GB"/>
              </w:rPr>
              <w:t xml:space="preserve"> warranty</w:t>
            </w:r>
            <w:r w:rsidRPr="009D2FED">
              <w:rPr>
                <w:rFonts w:ascii="Arial" w:hAnsi="Arial" w:cs="Arial"/>
                <w:sz w:val="20"/>
                <w:lang w:val="en-GB"/>
              </w:rPr>
              <w:t xml:space="preserve"> period.</w:t>
            </w:r>
          </w:p>
        </w:tc>
        <w:tc>
          <w:tcPr>
            <w:tcW w:w="2268" w:type="dxa"/>
            <w:shd w:val="clear" w:color="auto" w:fill="auto"/>
            <w:vAlign w:val="center"/>
          </w:tcPr>
          <w:p w14:paraId="5FD50ED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BA67EC3"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0D59A49B"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430C96C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42B4884E" w14:textId="77777777" w:rsidTr="00BF1829">
        <w:trPr>
          <w:cantSplit/>
        </w:trPr>
        <w:tc>
          <w:tcPr>
            <w:tcW w:w="568" w:type="dxa"/>
            <w:shd w:val="clear" w:color="auto" w:fill="auto"/>
            <w:vAlign w:val="center"/>
          </w:tcPr>
          <w:p w14:paraId="1572AA1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8.2</w:t>
            </w:r>
          </w:p>
        </w:tc>
        <w:tc>
          <w:tcPr>
            <w:tcW w:w="2381" w:type="dxa"/>
            <w:shd w:val="clear" w:color="auto" w:fill="auto"/>
            <w:vAlign w:val="center"/>
          </w:tcPr>
          <w:p w14:paraId="6AF3854C"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Klimatsko napravo (Air conditioning system), ki omogoča hlajenje zraka v kokpitu in kabini.</w:t>
            </w:r>
          </w:p>
        </w:tc>
        <w:tc>
          <w:tcPr>
            <w:tcW w:w="2381" w:type="dxa"/>
            <w:vAlign w:val="center"/>
          </w:tcPr>
          <w:p w14:paraId="1B4DB21E"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Air conditioning system for cool air supply to the cockpit and the passenger cabin.</w:t>
            </w:r>
          </w:p>
        </w:tc>
        <w:tc>
          <w:tcPr>
            <w:tcW w:w="2268" w:type="dxa"/>
            <w:shd w:val="clear" w:color="auto" w:fill="auto"/>
            <w:vAlign w:val="center"/>
          </w:tcPr>
          <w:p w14:paraId="0EB6E5F8"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19A10FFF"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2EF6641"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4532A36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48E64D5A" w14:textId="77777777" w:rsidTr="00BF1829">
        <w:trPr>
          <w:cantSplit/>
        </w:trPr>
        <w:tc>
          <w:tcPr>
            <w:tcW w:w="568" w:type="dxa"/>
            <w:shd w:val="clear" w:color="auto" w:fill="auto"/>
            <w:vAlign w:val="center"/>
          </w:tcPr>
          <w:p w14:paraId="22DDEDE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8.3</w:t>
            </w:r>
          </w:p>
        </w:tc>
        <w:tc>
          <w:tcPr>
            <w:tcW w:w="2381" w:type="dxa"/>
            <w:shd w:val="clear" w:color="auto" w:fill="auto"/>
            <w:vAlign w:val="center"/>
          </w:tcPr>
          <w:p w14:paraId="36FCA16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Napajalnik za USB naprave, ki je dosegljiv v kokpitu in v kabini. Tok napajanja naj bo vsaj 2A.</w:t>
            </w:r>
          </w:p>
        </w:tc>
        <w:tc>
          <w:tcPr>
            <w:tcW w:w="2381" w:type="dxa"/>
            <w:vAlign w:val="center"/>
          </w:tcPr>
          <w:p w14:paraId="14C85771"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Power supply for USB devices, accessible from the cockpit and the passenger cabin. Minimum charging current of 2A.</w:t>
            </w:r>
          </w:p>
        </w:tc>
        <w:tc>
          <w:tcPr>
            <w:tcW w:w="2268" w:type="dxa"/>
            <w:shd w:val="clear" w:color="auto" w:fill="auto"/>
            <w:vAlign w:val="center"/>
          </w:tcPr>
          <w:p w14:paraId="64CF42EB"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8.3 ne bo omejitev.</w:t>
            </w:r>
          </w:p>
        </w:tc>
        <w:tc>
          <w:tcPr>
            <w:tcW w:w="1984" w:type="dxa"/>
            <w:shd w:val="clear" w:color="auto" w:fill="D9D9D9"/>
          </w:tcPr>
          <w:p w14:paraId="7E472C66"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B7F4F00"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E0675E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odobrenih priročnikov helikopterja (Rotorcraft Flight Manual) in dodatkov k priročniku (Supplement of Rotorcraft Flight Manual), kjer jasno označi izpolnitev kriterija ali ustreznost dokaže z obrazcem EASA FORM 1.</w:t>
            </w:r>
          </w:p>
        </w:tc>
      </w:tr>
    </w:tbl>
    <w:p w14:paraId="125315C2" w14:textId="77777777" w:rsidR="00FB40F4" w:rsidRPr="009D2FED" w:rsidRDefault="00FB40F4">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00A00E50" w14:textId="77777777" w:rsidTr="005803AC">
        <w:trPr>
          <w:cantSplit/>
          <w:tblHeader/>
        </w:trPr>
        <w:tc>
          <w:tcPr>
            <w:tcW w:w="568" w:type="dxa"/>
            <w:shd w:val="clear" w:color="auto" w:fill="D9D9D9"/>
            <w:vAlign w:val="center"/>
          </w:tcPr>
          <w:p w14:paraId="18765C5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0FC042AE"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5DCAC9FA"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47B36193"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7B3118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BB3582E"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6A4AC023"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0BA0057"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0AABEC97"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33DF0F3D" w14:textId="77777777" w:rsidTr="005803AC">
        <w:trPr>
          <w:cantSplit/>
          <w:tblHeader/>
        </w:trPr>
        <w:tc>
          <w:tcPr>
            <w:tcW w:w="568" w:type="dxa"/>
            <w:shd w:val="clear" w:color="auto" w:fill="D9D9D9"/>
            <w:vAlign w:val="center"/>
          </w:tcPr>
          <w:p w14:paraId="1751C20C"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368DF59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7F128B49"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5765C52"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28C05F60"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717B871" w14:textId="77777777" w:rsidR="00FB40F4" w:rsidRPr="009D2FED" w:rsidRDefault="00FB40F4"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640BCDB2"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AC2C65B" w14:textId="77777777" w:rsidTr="00BF1829">
        <w:trPr>
          <w:cantSplit/>
        </w:trPr>
        <w:tc>
          <w:tcPr>
            <w:tcW w:w="568" w:type="dxa"/>
            <w:shd w:val="clear" w:color="auto" w:fill="auto"/>
            <w:vAlign w:val="center"/>
          </w:tcPr>
          <w:p w14:paraId="1697B444" w14:textId="14EC8DDA"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w:t>
            </w:r>
            <w:r w:rsidR="002B6C41">
              <w:rPr>
                <w:rFonts w:ascii="Arial" w:hAnsi="Arial" w:cs="Arial"/>
                <w:sz w:val="20"/>
                <w:szCs w:val="20"/>
                <w:lang w:eastAsia="en-US"/>
              </w:rPr>
              <w:t>4</w:t>
            </w:r>
          </w:p>
        </w:tc>
        <w:tc>
          <w:tcPr>
            <w:tcW w:w="2381" w:type="dxa"/>
            <w:shd w:val="clear" w:color="auto" w:fill="auto"/>
            <w:vAlign w:val="center"/>
          </w:tcPr>
          <w:p w14:paraId="54EB4721"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Brisalce vetrobranskega stekla za ko-pilotsko in pilotsko stran.</w:t>
            </w:r>
          </w:p>
        </w:tc>
        <w:tc>
          <w:tcPr>
            <w:tcW w:w="2381" w:type="dxa"/>
            <w:vAlign w:val="center"/>
          </w:tcPr>
          <w:p w14:paraId="6114A03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Pilot and co-pilot windshield wipers.</w:t>
            </w:r>
          </w:p>
        </w:tc>
        <w:tc>
          <w:tcPr>
            <w:tcW w:w="2268" w:type="dxa"/>
            <w:shd w:val="clear" w:color="auto" w:fill="auto"/>
            <w:vAlign w:val="center"/>
          </w:tcPr>
          <w:p w14:paraId="6F52648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6E731A9"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E68F73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BE1A6A5"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61F4967" w14:textId="77777777" w:rsidTr="00BF1829">
        <w:trPr>
          <w:cantSplit/>
        </w:trPr>
        <w:tc>
          <w:tcPr>
            <w:tcW w:w="568" w:type="dxa"/>
            <w:shd w:val="clear" w:color="auto" w:fill="auto"/>
            <w:vAlign w:val="center"/>
          </w:tcPr>
          <w:p w14:paraId="4D4076A9" w14:textId="16DCCDD4"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w:t>
            </w:r>
            <w:r w:rsidR="002B6C41">
              <w:rPr>
                <w:rFonts w:ascii="Arial" w:hAnsi="Arial" w:cs="Arial"/>
                <w:sz w:val="20"/>
                <w:szCs w:val="20"/>
                <w:lang w:eastAsia="en-US"/>
              </w:rPr>
              <w:t>5</w:t>
            </w:r>
          </w:p>
        </w:tc>
        <w:tc>
          <w:tcPr>
            <w:tcW w:w="2381" w:type="dxa"/>
            <w:shd w:val="clear" w:color="auto" w:fill="auto"/>
            <w:vAlign w:val="center"/>
          </w:tcPr>
          <w:p w14:paraId="3D1516EC"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Vremenski radar, ki zaznava in prikazuje vremenske podatke v horizontalni ravnini. Prikaz radarske detekcije v barvah, domet radarja najmanj 100 NM, možnost skeniranja antene (Scan Angle) najmanj 100°, možnost vertikalnega nagiba antene (Tilt Range) najmanj ±10°.</w:t>
            </w:r>
          </w:p>
        </w:tc>
        <w:tc>
          <w:tcPr>
            <w:tcW w:w="2381" w:type="dxa"/>
            <w:vAlign w:val="center"/>
          </w:tcPr>
          <w:p w14:paraId="6D1D3A4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Weather radar which detects and displays weather information in a horizontal plain. Radar detection colour display, radar range at least 100 NM, Scan Angle at least 100°, Tilt Range at least ±10°.</w:t>
            </w:r>
          </w:p>
        </w:tc>
        <w:tc>
          <w:tcPr>
            <w:tcW w:w="2268" w:type="dxa"/>
            <w:shd w:val="clear" w:color="auto" w:fill="auto"/>
            <w:vAlign w:val="center"/>
          </w:tcPr>
          <w:p w14:paraId="155231E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D52337B"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58DBC1E"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49769AD9"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669FC086" w14:textId="77777777" w:rsidR="002F55A1" w:rsidRPr="009D2FED" w:rsidRDefault="002F55A1">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662118B" w14:textId="77777777" w:rsidTr="005803AC">
        <w:trPr>
          <w:cantSplit/>
          <w:tblHeader/>
        </w:trPr>
        <w:tc>
          <w:tcPr>
            <w:tcW w:w="568" w:type="dxa"/>
            <w:shd w:val="clear" w:color="auto" w:fill="D9D9D9"/>
            <w:vAlign w:val="center"/>
          </w:tcPr>
          <w:p w14:paraId="19A9CB4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1E8C45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79C09A5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CECDA0F"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557659F9"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8668E4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516D3E6A"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670055A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2E3C0A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0538FCB" w14:textId="77777777" w:rsidTr="005803AC">
        <w:trPr>
          <w:cantSplit/>
          <w:tblHeader/>
        </w:trPr>
        <w:tc>
          <w:tcPr>
            <w:tcW w:w="568" w:type="dxa"/>
            <w:shd w:val="clear" w:color="auto" w:fill="D9D9D9"/>
            <w:vAlign w:val="center"/>
          </w:tcPr>
          <w:p w14:paraId="3B47E3A7"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4FF5558F"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11E02B4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FE87AC9"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4BB5BD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52C02E3C" w14:textId="77777777" w:rsidR="002F55A1" w:rsidRPr="009D2FED" w:rsidRDefault="002F55A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31BAA4D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451B46D6" w14:textId="77777777" w:rsidTr="00BF1829">
        <w:trPr>
          <w:cantSplit/>
        </w:trPr>
        <w:tc>
          <w:tcPr>
            <w:tcW w:w="568" w:type="dxa"/>
            <w:shd w:val="clear" w:color="auto" w:fill="auto"/>
            <w:vAlign w:val="center"/>
          </w:tcPr>
          <w:p w14:paraId="00C052F7" w14:textId="08E5C86D"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w:t>
            </w:r>
            <w:r w:rsidR="002B6C41">
              <w:rPr>
                <w:rFonts w:ascii="Arial" w:hAnsi="Arial" w:cs="Arial"/>
                <w:sz w:val="20"/>
                <w:szCs w:val="20"/>
                <w:lang w:eastAsia="en-US"/>
              </w:rPr>
              <w:t>6</w:t>
            </w:r>
          </w:p>
        </w:tc>
        <w:tc>
          <w:tcPr>
            <w:tcW w:w="2381" w:type="dxa"/>
            <w:shd w:val="clear" w:color="auto" w:fill="auto"/>
            <w:vAlign w:val="center"/>
          </w:tcPr>
          <w:p w14:paraId="6D3B76A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Zavoro rotorja.</w:t>
            </w:r>
          </w:p>
        </w:tc>
        <w:tc>
          <w:tcPr>
            <w:tcW w:w="2381" w:type="dxa"/>
            <w:vAlign w:val="center"/>
          </w:tcPr>
          <w:p w14:paraId="1D43522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Rotor brake.</w:t>
            </w:r>
          </w:p>
        </w:tc>
        <w:tc>
          <w:tcPr>
            <w:tcW w:w="2268" w:type="dxa"/>
            <w:shd w:val="clear" w:color="auto" w:fill="auto"/>
            <w:vAlign w:val="center"/>
          </w:tcPr>
          <w:p w14:paraId="3AB3D98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0AC8901"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16109BFF"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163D34B2"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F435B53" w14:textId="77777777" w:rsidTr="00BF1829">
        <w:trPr>
          <w:cantSplit/>
        </w:trPr>
        <w:tc>
          <w:tcPr>
            <w:tcW w:w="568" w:type="dxa"/>
            <w:shd w:val="clear" w:color="auto" w:fill="auto"/>
            <w:vAlign w:val="center"/>
          </w:tcPr>
          <w:p w14:paraId="42796618" w14:textId="0B262372"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w:t>
            </w:r>
            <w:r w:rsidR="002B6C41">
              <w:rPr>
                <w:rFonts w:ascii="Arial" w:hAnsi="Arial" w:cs="Arial"/>
                <w:sz w:val="20"/>
                <w:szCs w:val="20"/>
                <w:lang w:eastAsia="en-US"/>
              </w:rPr>
              <w:t>7</w:t>
            </w:r>
          </w:p>
        </w:tc>
        <w:tc>
          <w:tcPr>
            <w:tcW w:w="2381" w:type="dxa"/>
            <w:shd w:val="clear" w:color="auto" w:fill="auto"/>
            <w:vAlign w:val="center"/>
          </w:tcPr>
          <w:p w14:paraId="464E853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Iskalno luč, ki deluje v vidnem in IR spektru (NVIS kompatibilna)</w:t>
            </w:r>
          </w:p>
        </w:tc>
        <w:tc>
          <w:tcPr>
            <w:tcW w:w="2381" w:type="dxa"/>
            <w:vAlign w:val="center"/>
          </w:tcPr>
          <w:p w14:paraId="4D58F79A"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Search light that functions in the visible and the IR spectre (NVIS compatible).</w:t>
            </w:r>
          </w:p>
        </w:tc>
        <w:tc>
          <w:tcPr>
            <w:tcW w:w="2268" w:type="dxa"/>
            <w:shd w:val="clear" w:color="auto" w:fill="auto"/>
            <w:vAlign w:val="center"/>
          </w:tcPr>
          <w:p w14:paraId="691FB55F"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 xml:space="preserve">Ponudnik predloži pisno izjavo, da na obrazcu (Aircraft statement of conformity – EASA FORM 52), zaradi ponujene opreme iz stolpca 2, točke 8.8 ne bo omejitev. </w:t>
            </w:r>
          </w:p>
        </w:tc>
        <w:tc>
          <w:tcPr>
            <w:tcW w:w="1984" w:type="dxa"/>
          </w:tcPr>
          <w:p w14:paraId="007DE2F8"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878F552"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53683197"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05D11A46" w14:textId="77777777" w:rsidTr="00BF1829">
        <w:trPr>
          <w:cantSplit/>
        </w:trPr>
        <w:tc>
          <w:tcPr>
            <w:tcW w:w="568" w:type="dxa"/>
            <w:shd w:val="clear" w:color="auto" w:fill="auto"/>
            <w:vAlign w:val="center"/>
          </w:tcPr>
          <w:p w14:paraId="36136774" w14:textId="44043BE2" w:rsidR="00944E91" w:rsidRPr="009D2FED" w:rsidRDefault="00944E91" w:rsidP="00471614">
            <w:pPr>
              <w:spacing w:line="240" w:lineRule="auto"/>
              <w:jc w:val="center"/>
              <w:rPr>
                <w:rFonts w:ascii="Arial" w:hAnsi="Arial" w:cs="Arial"/>
                <w:sz w:val="20"/>
                <w:szCs w:val="20"/>
                <w:lang w:eastAsia="en-US"/>
              </w:rPr>
            </w:pPr>
            <w:r w:rsidRPr="009D2FED">
              <w:rPr>
                <w:sz w:val="24"/>
                <w:szCs w:val="24"/>
                <w:lang w:eastAsia="en-US"/>
              </w:rPr>
              <w:br w:type="page"/>
            </w:r>
            <w:r w:rsidRPr="009D2FED">
              <w:rPr>
                <w:rFonts w:ascii="Arial" w:hAnsi="Arial" w:cs="Arial"/>
                <w:sz w:val="20"/>
                <w:szCs w:val="20"/>
                <w:lang w:eastAsia="en-US"/>
              </w:rPr>
              <w:t>8.</w:t>
            </w:r>
            <w:r w:rsidR="002B6C41">
              <w:rPr>
                <w:rFonts w:ascii="Arial" w:hAnsi="Arial" w:cs="Arial"/>
                <w:sz w:val="20"/>
                <w:szCs w:val="20"/>
                <w:lang w:eastAsia="en-US"/>
              </w:rPr>
              <w:t>8</w:t>
            </w:r>
          </w:p>
        </w:tc>
        <w:tc>
          <w:tcPr>
            <w:tcW w:w="2381" w:type="dxa"/>
            <w:shd w:val="clear" w:color="auto" w:fill="auto"/>
            <w:vAlign w:val="center"/>
          </w:tcPr>
          <w:p w14:paraId="2174A0FD" w14:textId="77777777" w:rsidR="00944E91" w:rsidRPr="009D2FED" w:rsidRDefault="00944E91" w:rsidP="00471614">
            <w:pPr>
              <w:spacing w:line="240" w:lineRule="auto"/>
              <w:contextualSpacing/>
              <w:rPr>
                <w:rFonts w:ascii="Arial" w:hAnsi="Arial" w:cs="Arial"/>
                <w:sz w:val="20"/>
                <w:szCs w:val="20"/>
                <w:lang w:eastAsia="en-US"/>
              </w:rPr>
            </w:pPr>
            <w:r w:rsidRPr="009D2FED">
              <w:rPr>
                <w:rFonts w:ascii="Arial" w:hAnsi="Arial" w:cs="Arial"/>
                <w:sz w:val="20"/>
                <w:szCs w:val="20"/>
                <w:lang w:eastAsia="en-US"/>
              </w:rPr>
              <w:t>Pasivno zaščito proti udaru v žice (WSP).</w:t>
            </w:r>
          </w:p>
        </w:tc>
        <w:tc>
          <w:tcPr>
            <w:tcW w:w="2381" w:type="dxa"/>
            <w:vAlign w:val="center"/>
          </w:tcPr>
          <w:p w14:paraId="1250C734" w14:textId="77777777" w:rsidR="00944E91" w:rsidRPr="009D2FED" w:rsidRDefault="001422D7" w:rsidP="001422D7">
            <w:pPr>
              <w:spacing w:line="240" w:lineRule="auto"/>
              <w:rPr>
                <w:rFonts w:ascii="Arial" w:hAnsi="Arial" w:cs="Arial"/>
                <w:sz w:val="20"/>
                <w:szCs w:val="20"/>
                <w:lang w:val="en-GB" w:eastAsia="en-US"/>
              </w:rPr>
            </w:pPr>
            <w:r w:rsidRPr="009D2FED">
              <w:rPr>
                <w:rFonts w:ascii="Arial" w:hAnsi="Arial" w:cs="Arial"/>
                <w:sz w:val="20"/>
                <w:szCs w:val="20"/>
                <w:lang w:val="en-GB" w:eastAsia="en-US"/>
              </w:rPr>
              <w:t>Wire strike protection (WSP).</w:t>
            </w:r>
          </w:p>
        </w:tc>
        <w:tc>
          <w:tcPr>
            <w:tcW w:w="2268" w:type="dxa"/>
            <w:shd w:val="clear" w:color="auto" w:fill="auto"/>
            <w:vAlign w:val="center"/>
          </w:tcPr>
          <w:p w14:paraId="3FF6DFB2" w14:textId="77777777" w:rsidR="00944E91" w:rsidRPr="009D2FED" w:rsidRDefault="00944E91" w:rsidP="00471614">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7CF08647" w14:textId="77777777" w:rsidR="00944E91" w:rsidRPr="009D2FED" w:rsidRDefault="00944E91" w:rsidP="00471614">
            <w:pPr>
              <w:spacing w:line="240" w:lineRule="auto"/>
              <w:jc w:val="both"/>
              <w:rPr>
                <w:rFonts w:ascii="Arial" w:hAnsi="Arial" w:cs="Arial"/>
                <w:sz w:val="20"/>
                <w:szCs w:val="20"/>
                <w:lang w:eastAsia="en-US"/>
              </w:rPr>
            </w:pPr>
          </w:p>
        </w:tc>
        <w:tc>
          <w:tcPr>
            <w:tcW w:w="1984" w:type="dxa"/>
          </w:tcPr>
          <w:p w14:paraId="325C5119" w14:textId="77777777" w:rsidR="00944E91" w:rsidRPr="009D2FED" w:rsidRDefault="00944E91" w:rsidP="00471614">
            <w:pPr>
              <w:spacing w:line="240" w:lineRule="auto"/>
              <w:jc w:val="both"/>
              <w:rPr>
                <w:rFonts w:ascii="Arial" w:hAnsi="Arial" w:cs="Arial"/>
                <w:sz w:val="20"/>
                <w:szCs w:val="20"/>
                <w:lang w:eastAsia="en-US"/>
              </w:rPr>
            </w:pPr>
          </w:p>
        </w:tc>
        <w:tc>
          <w:tcPr>
            <w:tcW w:w="3685" w:type="dxa"/>
            <w:shd w:val="clear" w:color="auto" w:fill="auto"/>
          </w:tcPr>
          <w:p w14:paraId="1A9FF6F0" w14:textId="77777777" w:rsidR="00944E91" w:rsidRPr="009D2FED" w:rsidRDefault="00944E91" w:rsidP="00471614">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83274C" w:rsidRPr="009D2FED" w14:paraId="3B9D3870" w14:textId="77777777" w:rsidTr="0083274C">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14D75C4" w14:textId="5C0FED9A" w:rsidR="0083274C" w:rsidRPr="00851CA4" w:rsidRDefault="0083274C" w:rsidP="002B6C41">
            <w:pPr>
              <w:spacing w:line="240" w:lineRule="auto"/>
              <w:jc w:val="center"/>
              <w:rPr>
                <w:rFonts w:ascii="Arial" w:hAnsi="Arial" w:cs="Arial"/>
                <w:sz w:val="20"/>
                <w:szCs w:val="20"/>
                <w:lang w:eastAsia="en-US"/>
              </w:rPr>
            </w:pPr>
            <w:r w:rsidRPr="00851CA4">
              <w:rPr>
                <w:rFonts w:ascii="Arial" w:hAnsi="Arial" w:cs="Arial"/>
                <w:sz w:val="20"/>
                <w:szCs w:val="20"/>
                <w:lang w:eastAsia="en-US"/>
              </w:rPr>
              <w:lastRenderedPageBreak/>
              <w:t>8.</w:t>
            </w:r>
            <w:r w:rsidR="002B6C41">
              <w:rPr>
                <w:rFonts w:ascii="Arial" w:hAnsi="Arial" w:cs="Arial"/>
                <w:sz w:val="20"/>
                <w:szCs w:val="20"/>
                <w:lang w:eastAsia="en-US"/>
              </w:rPr>
              <w:t>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3ABD22B" w14:textId="77777777" w:rsidR="0083274C" w:rsidRPr="0083274C" w:rsidRDefault="0083274C" w:rsidP="00396731">
            <w:pPr>
              <w:spacing w:line="240" w:lineRule="auto"/>
              <w:contextualSpacing/>
              <w:rPr>
                <w:rFonts w:ascii="Arial" w:hAnsi="Arial" w:cs="Arial"/>
                <w:sz w:val="20"/>
                <w:szCs w:val="20"/>
                <w:lang w:eastAsia="en-US"/>
              </w:rPr>
            </w:pPr>
            <w:r w:rsidRPr="0083274C">
              <w:rPr>
                <w:rFonts w:ascii="Arial" w:hAnsi="Arial" w:cs="Arial"/>
                <w:sz w:val="20"/>
                <w:szCs w:val="20"/>
                <w:lang w:eastAsia="en-US"/>
              </w:rPr>
              <w:t>Zunanjo kamero na repnem delu, ki v kokpitu prikazuje okolico helikopterja.</w:t>
            </w:r>
          </w:p>
        </w:tc>
        <w:tc>
          <w:tcPr>
            <w:tcW w:w="2381" w:type="dxa"/>
            <w:tcBorders>
              <w:top w:val="single" w:sz="4" w:space="0" w:color="auto"/>
              <w:left w:val="single" w:sz="4" w:space="0" w:color="auto"/>
              <w:bottom w:val="single" w:sz="4" w:space="0" w:color="auto"/>
              <w:right w:val="single" w:sz="4" w:space="0" w:color="auto"/>
            </w:tcBorders>
            <w:vAlign w:val="center"/>
          </w:tcPr>
          <w:p w14:paraId="21AAA007" w14:textId="77777777" w:rsidR="0083274C" w:rsidRPr="0083274C" w:rsidRDefault="0083274C" w:rsidP="00396731">
            <w:pPr>
              <w:spacing w:line="240" w:lineRule="auto"/>
              <w:rPr>
                <w:rFonts w:ascii="Arial" w:hAnsi="Arial" w:cs="Arial"/>
                <w:sz w:val="20"/>
                <w:szCs w:val="20"/>
                <w:lang w:val="en-GB" w:eastAsia="en-US"/>
              </w:rPr>
            </w:pPr>
            <w:r w:rsidRPr="0083274C">
              <w:rPr>
                <w:rFonts w:ascii="Arial" w:hAnsi="Arial" w:cs="Arial"/>
                <w:sz w:val="20"/>
                <w:szCs w:val="20"/>
                <w:lang w:val="en-GB" w:eastAsia="en-US"/>
              </w:rPr>
              <w:t>Tail-mounted external camera which displays the surroundings of the helicopter in the cockpit.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C9EF4E" w14:textId="77777777" w:rsidR="0083274C" w:rsidRPr="0083274C" w:rsidRDefault="0083274C" w:rsidP="00396731">
            <w:pPr>
              <w:spacing w:line="240" w:lineRule="auto"/>
              <w:rPr>
                <w:rFonts w:ascii="Arial" w:hAnsi="Arial" w:cs="Arial"/>
                <w:sz w:val="20"/>
                <w:szCs w:val="20"/>
                <w:lang w:eastAsia="en-US"/>
              </w:rPr>
            </w:pPr>
            <w:r w:rsidRPr="0083274C">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EE571B" w14:textId="77777777" w:rsidR="0083274C" w:rsidRPr="0083274C" w:rsidRDefault="0083274C" w:rsidP="00396731">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C90837F" w14:textId="77777777" w:rsidR="0083274C" w:rsidRPr="0083274C" w:rsidRDefault="0083274C" w:rsidP="00396731">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F116D10" w14:textId="77777777" w:rsidR="0083274C" w:rsidRPr="0083274C" w:rsidRDefault="0083274C" w:rsidP="00396731">
            <w:pPr>
              <w:spacing w:line="240" w:lineRule="auto"/>
              <w:rPr>
                <w:rFonts w:ascii="Arial" w:hAnsi="Arial" w:cs="Arial"/>
                <w:sz w:val="20"/>
                <w:szCs w:val="20"/>
                <w:lang w:eastAsia="en-US"/>
              </w:rPr>
            </w:pPr>
            <w:r w:rsidRPr="0083274C">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CA0DC6" w:rsidRPr="009D2FED" w14:paraId="6395CD52" w14:textId="77777777" w:rsidTr="0083274C">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8B49BB" w14:textId="387FF7B2" w:rsidR="00CA0DC6" w:rsidRPr="00CA0DC6" w:rsidRDefault="00532F31" w:rsidP="002B6C41">
            <w:pPr>
              <w:spacing w:line="240" w:lineRule="auto"/>
              <w:jc w:val="center"/>
              <w:rPr>
                <w:rFonts w:ascii="Arial" w:hAnsi="Arial" w:cs="Arial"/>
                <w:sz w:val="20"/>
                <w:szCs w:val="20"/>
                <w:lang w:eastAsia="en-US"/>
              </w:rPr>
            </w:pPr>
            <w:r>
              <w:rPr>
                <w:rFonts w:ascii="Arial" w:hAnsi="Arial" w:cs="Arial"/>
                <w:sz w:val="20"/>
                <w:szCs w:val="20"/>
                <w:lang w:eastAsia="en-US"/>
              </w:rPr>
              <w:t>8.1</w:t>
            </w:r>
            <w:r w:rsidR="002B6C41">
              <w:rPr>
                <w:rFonts w:ascii="Arial" w:hAnsi="Arial" w:cs="Arial"/>
                <w:sz w:val="20"/>
                <w:szCs w:val="20"/>
                <w:lang w:eastAsia="en-US"/>
              </w:rPr>
              <w:t>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D986B5E" w14:textId="5159C49A" w:rsidR="00CA0DC6" w:rsidRPr="0083274C" w:rsidRDefault="00CA0DC6" w:rsidP="00396731">
            <w:pPr>
              <w:spacing w:line="240" w:lineRule="auto"/>
              <w:contextualSpacing/>
              <w:rPr>
                <w:rFonts w:ascii="Arial" w:hAnsi="Arial" w:cs="Arial"/>
                <w:sz w:val="20"/>
                <w:szCs w:val="20"/>
                <w:lang w:eastAsia="en-US"/>
              </w:rPr>
            </w:pPr>
            <w:r>
              <w:rPr>
                <w:rFonts w:ascii="Arial" w:hAnsi="Arial" w:cs="Arial"/>
                <w:sz w:val="20"/>
                <w:szCs w:val="20"/>
                <w:lang w:eastAsia="en-US"/>
              </w:rPr>
              <w:t>Zunanje kamere pod trupom, ki v kokpitu prikazujejo stanje podvesnega tovora.</w:t>
            </w:r>
          </w:p>
        </w:tc>
        <w:tc>
          <w:tcPr>
            <w:tcW w:w="2381" w:type="dxa"/>
            <w:tcBorders>
              <w:top w:val="single" w:sz="4" w:space="0" w:color="auto"/>
              <w:left w:val="single" w:sz="4" w:space="0" w:color="auto"/>
              <w:bottom w:val="single" w:sz="4" w:space="0" w:color="auto"/>
              <w:right w:val="single" w:sz="4" w:space="0" w:color="auto"/>
            </w:tcBorders>
            <w:vAlign w:val="center"/>
          </w:tcPr>
          <w:p w14:paraId="4B5BC638" w14:textId="2E2B6969" w:rsidR="00CA0DC6" w:rsidRPr="0083274C" w:rsidRDefault="00A223CC" w:rsidP="00396731">
            <w:pPr>
              <w:spacing w:line="240" w:lineRule="auto"/>
              <w:rPr>
                <w:rFonts w:ascii="Arial" w:hAnsi="Arial" w:cs="Arial"/>
                <w:sz w:val="20"/>
                <w:szCs w:val="20"/>
                <w:lang w:val="en-GB" w:eastAsia="en-US"/>
              </w:rPr>
            </w:pPr>
            <w:r w:rsidRPr="00851CA4">
              <w:rPr>
                <w:rFonts w:ascii="Arial" w:hAnsi="Arial" w:cs="Arial"/>
                <w:sz w:val="20"/>
                <w:szCs w:val="20"/>
                <w:lang w:eastAsia="en-US"/>
              </w:rPr>
              <w:t>Belly mounted external cameras which displays the cargo hook and the underslung cargo</w:t>
            </w:r>
            <w:r w:rsidR="00CA0DC6" w:rsidRPr="00A223CC">
              <w:rPr>
                <w:rFonts w:ascii="Arial" w:hAnsi="Arial" w:cs="Arial"/>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D040B7" w14:textId="0EFDA3A2" w:rsidR="00CA0DC6" w:rsidRPr="0083274C" w:rsidRDefault="00CA0DC6" w:rsidP="00396731">
            <w:pPr>
              <w:spacing w:line="240" w:lineRule="auto"/>
              <w:rPr>
                <w:rFonts w:ascii="Arial" w:hAnsi="Arial" w:cs="Arial"/>
                <w:sz w:val="20"/>
                <w:szCs w:val="20"/>
                <w:lang w:eastAsia="en-US"/>
              </w:rPr>
            </w:pPr>
            <w:r w:rsidRPr="0083274C">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4F7550" w14:textId="77777777" w:rsidR="00CA0DC6" w:rsidRPr="0083274C" w:rsidRDefault="00CA0DC6" w:rsidP="00396731">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D5446D1" w14:textId="77777777" w:rsidR="00CA0DC6" w:rsidRPr="0083274C" w:rsidRDefault="00CA0DC6" w:rsidP="00396731">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52DA814" w14:textId="064B92CE" w:rsidR="00CA0DC6" w:rsidRPr="0083274C" w:rsidRDefault="00CA0DC6" w:rsidP="00396731">
            <w:pPr>
              <w:spacing w:line="240" w:lineRule="auto"/>
              <w:rPr>
                <w:rFonts w:ascii="Arial" w:hAnsi="Arial" w:cs="Arial"/>
                <w:sz w:val="20"/>
                <w:szCs w:val="20"/>
                <w:lang w:eastAsia="en-US"/>
              </w:rPr>
            </w:pPr>
            <w:r w:rsidRPr="0083274C">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41E9B50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B665759" w14:textId="77777777" w:rsidTr="00851CA4">
        <w:trPr>
          <w:tblHeader/>
        </w:trPr>
        <w:tc>
          <w:tcPr>
            <w:tcW w:w="568" w:type="dxa"/>
            <w:shd w:val="clear" w:color="auto" w:fill="D9D9D9"/>
          </w:tcPr>
          <w:p w14:paraId="3DD310A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tcPr>
          <w:p w14:paraId="6532D69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tcPr>
          <w:p w14:paraId="6A5E7B3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tcPr>
          <w:p w14:paraId="45A93D6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08A5652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C26164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6C3199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45E7336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1ABEB1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0E60271A" w14:textId="77777777" w:rsidTr="00851CA4">
        <w:trPr>
          <w:tblHeader/>
        </w:trPr>
        <w:tc>
          <w:tcPr>
            <w:tcW w:w="568" w:type="dxa"/>
            <w:shd w:val="clear" w:color="auto" w:fill="D9D9D9"/>
          </w:tcPr>
          <w:p w14:paraId="3031DF8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045A057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0C9110A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3439CA9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281EB5F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3D38734B"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tcPr>
          <w:p w14:paraId="39ABC98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17FB29" w14:textId="77777777" w:rsidTr="00851CA4">
        <w:trPr>
          <w:tblHeader/>
        </w:trPr>
        <w:tc>
          <w:tcPr>
            <w:tcW w:w="568" w:type="dxa"/>
            <w:shd w:val="clear" w:color="auto" w:fill="auto"/>
          </w:tcPr>
          <w:p w14:paraId="19C8D41C"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9</w:t>
            </w:r>
          </w:p>
        </w:tc>
        <w:tc>
          <w:tcPr>
            <w:tcW w:w="2381" w:type="dxa"/>
            <w:shd w:val="clear" w:color="auto" w:fill="auto"/>
          </w:tcPr>
          <w:p w14:paraId="487DEA79"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Oprema za izvajanje nalog</w:t>
            </w:r>
          </w:p>
        </w:tc>
        <w:tc>
          <w:tcPr>
            <w:tcW w:w="2381" w:type="dxa"/>
          </w:tcPr>
          <w:p w14:paraId="2198F58E"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Mission equipment</w:t>
            </w:r>
          </w:p>
        </w:tc>
        <w:tc>
          <w:tcPr>
            <w:tcW w:w="2268" w:type="dxa"/>
            <w:shd w:val="clear" w:color="auto" w:fill="D9D9D9"/>
          </w:tcPr>
          <w:p w14:paraId="04111B03"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1F45EE13"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58CB1A47"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02BC0BA9"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095B4E71" w14:textId="77777777" w:rsidTr="00BF1829">
        <w:tc>
          <w:tcPr>
            <w:tcW w:w="568" w:type="dxa"/>
            <w:shd w:val="clear" w:color="auto" w:fill="auto"/>
            <w:vAlign w:val="center"/>
          </w:tcPr>
          <w:p w14:paraId="4A0B002E"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9.1</w:t>
            </w:r>
          </w:p>
        </w:tc>
        <w:tc>
          <w:tcPr>
            <w:tcW w:w="2381" w:type="dxa"/>
            <w:shd w:val="clear" w:color="auto" w:fill="auto"/>
            <w:vAlign w:val="center"/>
          </w:tcPr>
          <w:p w14:paraId="2312BC99"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Helikopter mora imeti vg</w:t>
            </w:r>
            <w:r w:rsidR="0055287D" w:rsidRPr="009D2FED">
              <w:rPr>
                <w:rFonts w:ascii="Arial" w:hAnsi="Arial" w:cs="Arial"/>
                <w:sz w:val="20"/>
                <w:szCs w:val="20"/>
                <w:lang w:eastAsia="en-US"/>
              </w:rPr>
              <w:t>rajene fiksne dele</w:t>
            </w:r>
            <w:r w:rsidRPr="009D2FED">
              <w:rPr>
                <w:rFonts w:ascii="Arial" w:hAnsi="Arial" w:cs="Arial"/>
                <w:sz w:val="20"/>
                <w:szCs w:val="20"/>
                <w:lang w:eastAsia="en-US"/>
              </w:rPr>
              <w:t xml:space="preserve"> za naslednje enostavno/hitro snemljive komponente:</w:t>
            </w:r>
          </w:p>
        </w:tc>
        <w:tc>
          <w:tcPr>
            <w:tcW w:w="2381" w:type="dxa"/>
            <w:vAlign w:val="center"/>
          </w:tcPr>
          <w:p w14:paraId="20DA0E41" w14:textId="77777777" w:rsidR="001422D7" w:rsidRPr="009D2FED" w:rsidRDefault="001422D7" w:rsidP="0055287D">
            <w:pPr>
              <w:spacing w:line="240" w:lineRule="auto"/>
              <w:rPr>
                <w:rFonts w:ascii="Arial" w:hAnsi="Arial" w:cs="Arial"/>
                <w:sz w:val="20"/>
                <w:szCs w:val="20"/>
                <w:lang w:eastAsia="en-US"/>
              </w:rPr>
            </w:pPr>
            <w:r w:rsidRPr="009D2FED">
              <w:rPr>
                <w:rFonts w:ascii="Arial" w:hAnsi="Arial" w:cs="Arial"/>
                <w:sz w:val="20"/>
                <w:lang w:val="en-GB"/>
              </w:rPr>
              <w:t xml:space="preserve">The helicopter shall have the </w:t>
            </w:r>
            <w:r w:rsidR="0055287D" w:rsidRPr="009D2FED">
              <w:rPr>
                <w:rFonts w:ascii="Arial" w:hAnsi="Arial" w:cs="Arial"/>
                <w:sz w:val="20"/>
                <w:lang w:val="en-GB"/>
              </w:rPr>
              <w:t>provisions</w:t>
            </w:r>
            <w:r w:rsidRPr="009D2FED">
              <w:rPr>
                <w:rFonts w:ascii="Arial" w:hAnsi="Arial" w:cs="Arial"/>
                <w:sz w:val="20"/>
                <w:lang w:val="en-GB"/>
              </w:rPr>
              <w:t xml:space="preserve"> for the following easily/quickly removable components installed:</w:t>
            </w:r>
          </w:p>
        </w:tc>
        <w:tc>
          <w:tcPr>
            <w:tcW w:w="2268" w:type="dxa"/>
            <w:shd w:val="clear" w:color="auto" w:fill="D9D9D9"/>
            <w:vAlign w:val="center"/>
          </w:tcPr>
          <w:p w14:paraId="686190D4"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01FDFE3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080E5EB9"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2A54916A" w14:textId="77777777" w:rsidR="001422D7" w:rsidRPr="009D2FED" w:rsidRDefault="001422D7" w:rsidP="001422D7">
            <w:pPr>
              <w:spacing w:line="240" w:lineRule="auto"/>
              <w:jc w:val="both"/>
              <w:rPr>
                <w:rFonts w:ascii="Arial" w:hAnsi="Arial" w:cs="Arial"/>
                <w:sz w:val="20"/>
                <w:szCs w:val="20"/>
                <w:lang w:eastAsia="en-US"/>
              </w:rPr>
            </w:pPr>
          </w:p>
        </w:tc>
      </w:tr>
      <w:tr w:rsidR="005737C7" w:rsidRPr="009D2FED" w14:paraId="506D65EE" w14:textId="77777777" w:rsidTr="00BF1829">
        <w:tc>
          <w:tcPr>
            <w:tcW w:w="568" w:type="dxa"/>
            <w:shd w:val="clear" w:color="auto" w:fill="auto"/>
            <w:vAlign w:val="center"/>
          </w:tcPr>
          <w:p w14:paraId="49624372" w14:textId="0B65528B" w:rsidR="005737C7" w:rsidRPr="009D2FED" w:rsidRDefault="005737C7" w:rsidP="001422D7">
            <w:pPr>
              <w:spacing w:line="240" w:lineRule="auto"/>
              <w:jc w:val="center"/>
              <w:rPr>
                <w:rFonts w:ascii="Arial" w:hAnsi="Arial" w:cs="Arial"/>
                <w:sz w:val="20"/>
                <w:szCs w:val="20"/>
                <w:lang w:eastAsia="en-US"/>
              </w:rPr>
            </w:pPr>
            <w:r>
              <w:rPr>
                <w:rFonts w:ascii="Arial" w:hAnsi="Arial" w:cs="Arial"/>
                <w:sz w:val="20"/>
                <w:szCs w:val="20"/>
                <w:lang w:eastAsia="en-US"/>
              </w:rPr>
              <w:t>9.1.1</w:t>
            </w:r>
          </w:p>
        </w:tc>
        <w:tc>
          <w:tcPr>
            <w:tcW w:w="2381" w:type="dxa"/>
            <w:shd w:val="clear" w:color="auto" w:fill="auto"/>
            <w:vAlign w:val="center"/>
          </w:tcPr>
          <w:p w14:paraId="59C252FD" w14:textId="78D22B30" w:rsidR="005737C7" w:rsidRDefault="006362DD" w:rsidP="001422D7">
            <w:pPr>
              <w:spacing w:line="240" w:lineRule="auto"/>
              <w:contextualSpacing/>
              <w:rPr>
                <w:rFonts w:ascii="Arial" w:hAnsi="Arial" w:cs="Arial"/>
                <w:sz w:val="20"/>
                <w:szCs w:val="20"/>
                <w:lang w:eastAsia="en-US"/>
              </w:rPr>
            </w:pPr>
            <w:r>
              <w:rPr>
                <w:rFonts w:ascii="Arial" w:hAnsi="Arial" w:cs="Arial"/>
                <w:sz w:val="20"/>
                <w:szCs w:val="20"/>
                <w:lang w:eastAsia="en-US"/>
              </w:rPr>
              <w:t>Fiksni del enojno z</w:t>
            </w:r>
            <w:r w:rsidRPr="006362DD">
              <w:rPr>
                <w:rFonts w:ascii="Arial" w:hAnsi="Arial" w:cs="Arial"/>
                <w:sz w:val="20"/>
                <w:szCs w:val="20"/>
                <w:lang w:eastAsia="en-US"/>
              </w:rPr>
              <w:t>unanje vitlo</w:t>
            </w:r>
            <w:r>
              <w:rPr>
                <w:rFonts w:ascii="Arial" w:hAnsi="Arial" w:cs="Arial"/>
                <w:sz w:val="20"/>
                <w:szCs w:val="20"/>
                <w:lang w:eastAsia="en-US"/>
              </w:rPr>
              <w:t>.</w:t>
            </w:r>
          </w:p>
        </w:tc>
        <w:tc>
          <w:tcPr>
            <w:tcW w:w="2381" w:type="dxa"/>
            <w:vAlign w:val="center"/>
          </w:tcPr>
          <w:p w14:paraId="0EF6A74E" w14:textId="10BCD694" w:rsidR="005737C7" w:rsidRPr="009D2FED" w:rsidRDefault="006362DD" w:rsidP="001422D7">
            <w:pPr>
              <w:spacing w:line="240" w:lineRule="auto"/>
              <w:rPr>
                <w:rFonts w:ascii="Arial" w:hAnsi="Arial" w:cs="Arial"/>
                <w:sz w:val="20"/>
                <w:lang w:val="en-GB"/>
              </w:rPr>
            </w:pPr>
            <w:r>
              <w:rPr>
                <w:rFonts w:ascii="Arial" w:hAnsi="Arial" w:cs="Arial"/>
                <w:sz w:val="20"/>
                <w:lang w:val="en-GB"/>
              </w:rPr>
              <w:t>Single type external hoist – provision.</w:t>
            </w:r>
          </w:p>
        </w:tc>
        <w:tc>
          <w:tcPr>
            <w:tcW w:w="2268" w:type="dxa"/>
            <w:shd w:val="clear" w:color="auto" w:fill="auto"/>
            <w:vAlign w:val="center"/>
          </w:tcPr>
          <w:p w14:paraId="277D0453" w14:textId="2434FDD7" w:rsidR="005737C7" w:rsidRPr="00B901B9" w:rsidRDefault="006362DD"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Pr>
                <w:rFonts w:ascii="Arial" w:hAnsi="Arial" w:cs="Arial"/>
                <w:sz w:val="20"/>
                <w:szCs w:val="20"/>
                <w:lang w:eastAsia="en-US"/>
              </w:rPr>
              <w:t>1</w:t>
            </w:r>
            <w:r w:rsidRPr="00B901B9">
              <w:rPr>
                <w:rFonts w:ascii="Arial" w:hAnsi="Arial" w:cs="Arial"/>
                <w:sz w:val="20"/>
                <w:szCs w:val="20"/>
                <w:lang w:eastAsia="en-US"/>
              </w:rPr>
              <w:t xml:space="preserve"> ne bo omejitev.</w:t>
            </w:r>
          </w:p>
        </w:tc>
        <w:tc>
          <w:tcPr>
            <w:tcW w:w="1984" w:type="dxa"/>
            <w:shd w:val="clear" w:color="auto" w:fill="auto"/>
          </w:tcPr>
          <w:p w14:paraId="021BA558" w14:textId="77777777" w:rsidR="005737C7" w:rsidRPr="009D2FED" w:rsidRDefault="005737C7" w:rsidP="001422D7">
            <w:pPr>
              <w:spacing w:line="240" w:lineRule="auto"/>
              <w:jc w:val="both"/>
              <w:rPr>
                <w:rFonts w:ascii="Arial" w:hAnsi="Arial" w:cs="Arial"/>
                <w:sz w:val="20"/>
                <w:szCs w:val="20"/>
                <w:lang w:eastAsia="en-US"/>
              </w:rPr>
            </w:pPr>
          </w:p>
        </w:tc>
        <w:tc>
          <w:tcPr>
            <w:tcW w:w="1984" w:type="dxa"/>
          </w:tcPr>
          <w:p w14:paraId="79A2D57E" w14:textId="77777777" w:rsidR="005737C7" w:rsidRPr="009D2FED" w:rsidRDefault="005737C7" w:rsidP="001422D7">
            <w:pPr>
              <w:spacing w:line="240" w:lineRule="auto"/>
              <w:jc w:val="both"/>
              <w:rPr>
                <w:rFonts w:ascii="Arial" w:hAnsi="Arial" w:cs="Arial"/>
                <w:sz w:val="20"/>
                <w:szCs w:val="20"/>
                <w:lang w:eastAsia="en-US"/>
              </w:rPr>
            </w:pPr>
          </w:p>
        </w:tc>
        <w:tc>
          <w:tcPr>
            <w:tcW w:w="3685" w:type="dxa"/>
            <w:shd w:val="clear" w:color="auto" w:fill="auto"/>
            <w:vAlign w:val="center"/>
          </w:tcPr>
          <w:p w14:paraId="76E52946" w14:textId="4CE83034" w:rsidR="005737C7" w:rsidRPr="009D2FED" w:rsidRDefault="006362DD"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9D2FED" w:rsidRPr="009D2FED" w14:paraId="011BC930" w14:textId="77777777" w:rsidTr="00BF1829">
        <w:tc>
          <w:tcPr>
            <w:tcW w:w="568" w:type="dxa"/>
            <w:shd w:val="clear" w:color="auto" w:fill="auto"/>
            <w:vAlign w:val="center"/>
          </w:tcPr>
          <w:p w14:paraId="0EDCFF76" w14:textId="25504F4F"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9.1.</w:t>
            </w:r>
            <w:r w:rsidR="005737C7">
              <w:rPr>
                <w:rFonts w:ascii="Arial" w:hAnsi="Arial" w:cs="Arial"/>
                <w:sz w:val="20"/>
                <w:szCs w:val="20"/>
                <w:lang w:eastAsia="en-US"/>
              </w:rPr>
              <w:t>2</w:t>
            </w:r>
          </w:p>
        </w:tc>
        <w:tc>
          <w:tcPr>
            <w:tcW w:w="2381" w:type="dxa"/>
            <w:shd w:val="clear" w:color="auto" w:fill="auto"/>
            <w:vAlign w:val="center"/>
          </w:tcPr>
          <w:p w14:paraId="4F4108C0" w14:textId="1FDD1168" w:rsidR="001422D7" w:rsidRPr="009D2FED" w:rsidRDefault="0097173C" w:rsidP="001422D7">
            <w:pPr>
              <w:spacing w:line="240" w:lineRule="auto"/>
              <w:contextualSpacing/>
              <w:rPr>
                <w:rFonts w:ascii="Arial" w:hAnsi="Arial" w:cs="Arial"/>
                <w:sz w:val="20"/>
                <w:szCs w:val="20"/>
                <w:lang w:eastAsia="en-US"/>
              </w:rPr>
            </w:pPr>
            <w:r>
              <w:rPr>
                <w:rFonts w:ascii="Arial" w:hAnsi="Arial" w:cs="Arial"/>
                <w:sz w:val="20"/>
                <w:szCs w:val="20"/>
                <w:lang w:eastAsia="en-US"/>
              </w:rPr>
              <w:t>Fiksni del r</w:t>
            </w:r>
            <w:r w:rsidR="001422D7" w:rsidRPr="009D2FED">
              <w:rPr>
                <w:rFonts w:ascii="Arial" w:hAnsi="Arial" w:cs="Arial"/>
                <w:sz w:val="20"/>
                <w:szCs w:val="20"/>
                <w:lang w:eastAsia="en-US"/>
              </w:rPr>
              <w:t>eflektor večje moči, kompatibilen z obstoječim sistemom (Trakka A800)</w:t>
            </w:r>
            <w:r w:rsidR="00530B04" w:rsidRPr="009D2FED">
              <w:rPr>
                <w:rFonts w:ascii="Arial" w:hAnsi="Arial" w:cs="Arial"/>
                <w:sz w:val="20"/>
                <w:szCs w:val="20"/>
                <w:lang w:eastAsia="en-US"/>
              </w:rPr>
              <w:t>.</w:t>
            </w:r>
          </w:p>
        </w:tc>
        <w:tc>
          <w:tcPr>
            <w:tcW w:w="2381" w:type="dxa"/>
            <w:vAlign w:val="center"/>
          </w:tcPr>
          <w:p w14:paraId="0CF99CC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High-intensity searchlight, compatible with the existing system (Trakka A800) </w:t>
            </w:r>
            <w:r w:rsidR="00530B04" w:rsidRPr="009D2FED">
              <w:rPr>
                <w:rFonts w:ascii="Arial" w:hAnsi="Arial" w:cs="Arial"/>
                <w:sz w:val="20"/>
                <w:lang w:val="en-GB"/>
              </w:rPr>
              <w:t>–</w:t>
            </w:r>
            <w:r w:rsidRPr="009D2FED">
              <w:rPr>
                <w:rFonts w:ascii="Arial" w:hAnsi="Arial" w:cs="Arial"/>
                <w:sz w:val="20"/>
                <w:lang w:val="en-GB"/>
              </w:rPr>
              <w:t xml:space="preserve"> provision</w:t>
            </w:r>
            <w:r w:rsidR="00530B04" w:rsidRPr="009D2FED">
              <w:rPr>
                <w:rFonts w:ascii="Arial" w:hAnsi="Arial" w:cs="Arial"/>
                <w:sz w:val="20"/>
                <w:lang w:val="en-GB"/>
              </w:rPr>
              <w:t>.</w:t>
            </w:r>
          </w:p>
        </w:tc>
        <w:tc>
          <w:tcPr>
            <w:tcW w:w="2268" w:type="dxa"/>
            <w:shd w:val="clear" w:color="auto" w:fill="auto"/>
            <w:vAlign w:val="center"/>
          </w:tcPr>
          <w:p w14:paraId="5EFF88F4" w14:textId="7EF1971C"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sidR="005737C7">
              <w:rPr>
                <w:rFonts w:ascii="Arial" w:hAnsi="Arial" w:cs="Arial"/>
                <w:sz w:val="20"/>
                <w:szCs w:val="20"/>
                <w:lang w:eastAsia="en-US"/>
              </w:rPr>
              <w:t>2</w:t>
            </w:r>
            <w:r w:rsidRPr="00B901B9">
              <w:rPr>
                <w:rFonts w:ascii="Arial" w:hAnsi="Arial" w:cs="Arial"/>
                <w:sz w:val="20"/>
                <w:szCs w:val="20"/>
                <w:lang w:eastAsia="en-US"/>
              </w:rPr>
              <w:t xml:space="preserve"> ne bo omejitev.</w:t>
            </w:r>
          </w:p>
        </w:tc>
        <w:tc>
          <w:tcPr>
            <w:tcW w:w="1984" w:type="dxa"/>
            <w:shd w:val="clear" w:color="auto" w:fill="auto"/>
          </w:tcPr>
          <w:p w14:paraId="0C35E79D"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B0325E4"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12D1439E" w14:textId="77777777" w:rsidR="001422D7" w:rsidRPr="009D2FED" w:rsidRDefault="001422D7" w:rsidP="001422D7">
            <w:pPr>
              <w:spacing w:line="240" w:lineRule="auto"/>
              <w:rPr>
                <w:rFonts w:ascii="Arial" w:hAnsi="Arial" w:cs="Arial"/>
                <w:b/>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C4661C" w:rsidRPr="009D2FED" w14:paraId="6D7D524B" w14:textId="77777777" w:rsidTr="00BF1829">
        <w:tc>
          <w:tcPr>
            <w:tcW w:w="568" w:type="dxa"/>
            <w:shd w:val="clear" w:color="auto" w:fill="auto"/>
            <w:vAlign w:val="center"/>
          </w:tcPr>
          <w:p w14:paraId="28EDF809" w14:textId="0334EEBA"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t>9.1.</w:t>
            </w:r>
            <w:r w:rsidR="005737C7">
              <w:rPr>
                <w:rFonts w:ascii="Arial" w:hAnsi="Arial" w:cs="Arial"/>
                <w:sz w:val="20"/>
                <w:szCs w:val="20"/>
                <w:lang w:eastAsia="en-US"/>
              </w:rPr>
              <w:t>3</w:t>
            </w:r>
          </w:p>
        </w:tc>
        <w:tc>
          <w:tcPr>
            <w:tcW w:w="2381" w:type="dxa"/>
            <w:shd w:val="clear" w:color="auto" w:fill="auto"/>
            <w:vAlign w:val="center"/>
          </w:tcPr>
          <w:p w14:paraId="4C5135FA" w14:textId="26C67B59" w:rsidR="00C4661C" w:rsidRPr="009D2FED" w:rsidRDefault="00CA0DC6" w:rsidP="00C4661C">
            <w:pPr>
              <w:spacing w:line="240" w:lineRule="auto"/>
              <w:contextualSpacing/>
              <w:rPr>
                <w:rFonts w:ascii="Arial" w:hAnsi="Arial" w:cs="Arial"/>
                <w:sz w:val="20"/>
                <w:szCs w:val="20"/>
                <w:lang w:eastAsia="en-US"/>
              </w:rPr>
            </w:pPr>
            <w:r w:rsidRPr="00815F3F">
              <w:rPr>
                <w:rFonts w:ascii="Arial" w:hAnsi="Arial" w:cs="Arial"/>
                <w:sz w:val="20"/>
                <w:szCs w:val="20"/>
                <w:lang w:eastAsia="en-US"/>
              </w:rPr>
              <w:t xml:space="preserve">Fiksni del za snemljivo ali zložljivo opremo za desantiranje osebja </w:t>
            </w:r>
            <w:r w:rsidR="005B320F">
              <w:rPr>
                <w:rFonts w:ascii="Arial" w:hAnsi="Arial" w:cs="Arial"/>
                <w:sz w:val="20"/>
                <w:szCs w:val="20"/>
                <w:lang w:eastAsia="en-US"/>
              </w:rPr>
              <w:t>(leva in desna stran kabine).</w:t>
            </w:r>
          </w:p>
        </w:tc>
        <w:tc>
          <w:tcPr>
            <w:tcW w:w="2381" w:type="dxa"/>
            <w:vAlign w:val="center"/>
          </w:tcPr>
          <w:p w14:paraId="6290A750" w14:textId="2776D6DB" w:rsidR="00C4661C" w:rsidRPr="009D2FED" w:rsidRDefault="00D25FB6" w:rsidP="00C4661C">
            <w:pPr>
              <w:spacing w:line="240" w:lineRule="auto"/>
              <w:rPr>
                <w:rFonts w:ascii="Arial" w:hAnsi="Arial" w:cs="Arial"/>
                <w:sz w:val="20"/>
                <w:szCs w:val="20"/>
                <w:lang w:eastAsia="en-US"/>
              </w:rPr>
            </w:pPr>
            <w:r w:rsidRPr="001C2C64">
              <w:rPr>
                <w:rFonts w:ascii="Arial" w:hAnsi="Arial" w:cs="Arial"/>
                <w:sz w:val="20"/>
                <w:szCs w:val="20"/>
              </w:rPr>
              <w:t xml:space="preserve">Fast </w:t>
            </w:r>
            <w:r w:rsidRPr="005B320F">
              <w:rPr>
                <w:rFonts w:ascii="Arial" w:hAnsi="Arial" w:cs="Arial"/>
                <w:sz w:val="20"/>
                <w:szCs w:val="20"/>
              </w:rPr>
              <w:t>roping and rappelling system internal foldable (LH and RH</w:t>
            </w:r>
            <w:r w:rsidR="005B320F" w:rsidRPr="005B320F">
              <w:rPr>
                <w:rFonts w:ascii="Arial" w:hAnsi="Arial" w:cs="Arial"/>
                <w:sz w:val="20"/>
                <w:szCs w:val="20"/>
              </w:rPr>
              <w:t xml:space="preserve"> side of the cabin</w:t>
            </w:r>
            <w:r w:rsidRPr="005B320F">
              <w:rPr>
                <w:rFonts w:ascii="Arial" w:hAnsi="Arial" w:cs="Arial"/>
                <w:sz w:val="20"/>
                <w:szCs w:val="20"/>
              </w:rPr>
              <w:t>)</w:t>
            </w:r>
            <w:r w:rsidRPr="00851CA4">
              <w:rPr>
                <w:rFonts w:ascii="Arial" w:hAnsi="Arial" w:cs="Arial"/>
                <w:sz w:val="20"/>
                <w:szCs w:val="20"/>
                <w:lang w:eastAsia="en-US"/>
              </w:rPr>
              <w:t xml:space="preserve"> – provision.</w:t>
            </w:r>
          </w:p>
        </w:tc>
        <w:tc>
          <w:tcPr>
            <w:tcW w:w="2268" w:type="dxa"/>
            <w:shd w:val="clear" w:color="auto" w:fill="auto"/>
            <w:vAlign w:val="center"/>
          </w:tcPr>
          <w:p w14:paraId="626F8CB0" w14:textId="151D5B04" w:rsidR="00C4661C" w:rsidRPr="00B901B9" w:rsidRDefault="00C4661C" w:rsidP="00C4661C">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sidR="005737C7">
              <w:rPr>
                <w:rFonts w:ascii="Arial" w:hAnsi="Arial" w:cs="Arial"/>
                <w:sz w:val="20"/>
                <w:szCs w:val="20"/>
                <w:lang w:eastAsia="en-US"/>
              </w:rPr>
              <w:t>3</w:t>
            </w:r>
            <w:r w:rsidRPr="00B901B9">
              <w:rPr>
                <w:rFonts w:ascii="Arial" w:hAnsi="Arial" w:cs="Arial"/>
                <w:sz w:val="20"/>
                <w:szCs w:val="20"/>
                <w:lang w:eastAsia="en-US"/>
              </w:rPr>
              <w:t xml:space="preserve"> ne bo omejitev.</w:t>
            </w:r>
          </w:p>
        </w:tc>
        <w:tc>
          <w:tcPr>
            <w:tcW w:w="1984" w:type="dxa"/>
            <w:shd w:val="clear" w:color="auto" w:fill="auto"/>
          </w:tcPr>
          <w:p w14:paraId="6C7539F7" w14:textId="77777777" w:rsidR="00C4661C" w:rsidRPr="009D2FED" w:rsidRDefault="00C4661C" w:rsidP="00C4661C">
            <w:pPr>
              <w:spacing w:line="240" w:lineRule="auto"/>
              <w:jc w:val="center"/>
              <w:rPr>
                <w:rFonts w:ascii="Arial" w:hAnsi="Arial" w:cs="Arial"/>
                <w:sz w:val="16"/>
                <w:szCs w:val="16"/>
                <w:lang w:eastAsia="en-US"/>
              </w:rPr>
            </w:pPr>
          </w:p>
        </w:tc>
        <w:tc>
          <w:tcPr>
            <w:tcW w:w="1984" w:type="dxa"/>
            <w:shd w:val="clear" w:color="auto" w:fill="auto"/>
          </w:tcPr>
          <w:p w14:paraId="683DA680" w14:textId="77777777" w:rsidR="00C4661C" w:rsidRPr="009D2FED" w:rsidRDefault="00C4661C" w:rsidP="00C4661C">
            <w:pPr>
              <w:spacing w:line="240" w:lineRule="auto"/>
              <w:jc w:val="center"/>
              <w:rPr>
                <w:rFonts w:ascii="Arial" w:hAnsi="Arial" w:cs="Arial"/>
                <w:sz w:val="16"/>
                <w:szCs w:val="16"/>
                <w:lang w:eastAsia="en-US"/>
              </w:rPr>
            </w:pPr>
          </w:p>
        </w:tc>
        <w:tc>
          <w:tcPr>
            <w:tcW w:w="3685" w:type="dxa"/>
            <w:shd w:val="clear" w:color="auto" w:fill="auto"/>
            <w:vAlign w:val="center"/>
          </w:tcPr>
          <w:p w14:paraId="20295A63" w14:textId="77777777"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97173C" w:rsidRPr="009D2FED" w14:paraId="37DF28FC" w14:textId="77777777" w:rsidTr="00851CA4">
        <w:trPr>
          <w:cantSplit/>
        </w:trPr>
        <w:tc>
          <w:tcPr>
            <w:tcW w:w="568" w:type="dxa"/>
            <w:shd w:val="clear" w:color="auto" w:fill="auto"/>
          </w:tcPr>
          <w:p w14:paraId="60718618" w14:textId="451868BD" w:rsidR="0097173C" w:rsidRPr="009D2FED" w:rsidRDefault="0097173C" w:rsidP="0097173C">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9.1.</w:t>
            </w:r>
            <w:r w:rsidR="005737C7">
              <w:rPr>
                <w:rFonts w:ascii="Arial" w:hAnsi="Arial" w:cs="Arial"/>
                <w:sz w:val="20"/>
                <w:szCs w:val="20"/>
                <w:lang w:eastAsia="en-US"/>
              </w:rPr>
              <w:t>4</w:t>
            </w:r>
          </w:p>
        </w:tc>
        <w:tc>
          <w:tcPr>
            <w:tcW w:w="2381" w:type="dxa"/>
            <w:shd w:val="clear" w:color="auto" w:fill="auto"/>
          </w:tcPr>
          <w:p w14:paraId="7E32359C" w14:textId="54015553" w:rsidR="0097173C" w:rsidRPr="00815F3F" w:rsidRDefault="0097173C" w:rsidP="0097173C">
            <w:pPr>
              <w:spacing w:line="240" w:lineRule="auto"/>
              <w:contextualSpacing/>
              <w:rPr>
                <w:rFonts w:ascii="Arial" w:hAnsi="Arial" w:cs="Arial"/>
                <w:sz w:val="20"/>
                <w:szCs w:val="20"/>
                <w:lang w:eastAsia="en-US"/>
              </w:rPr>
            </w:pPr>
            <w:r w:rsidRPr="00815F3F">
              <w:rPr>
                <w:rFonts w:ascii="Arial" w:hAnsi="Arial" w:cs="Arial"/>
                <w:sz w:val="20"/>
                <w:szCs w:val="20"/>
                <w:lang w:eastAsia="en-US"/>
              </w:rPr>
              <w:t>Fiksni del za podvesno kljuko, ter prikazovalnik obremenitve, za nošenje zunanjega tovora, z nosilnostjo vsaj 1.500 kg.</w:t>
            </w:r>
          </w:p>
        </w:tc>
        <w:tc>
          <w:tcPr>
            <w:tcW w:w="2381" w:type="dxa"/>
          </w:tcPr>
          <w:p w14:paraId="673F9B47" w14:textId="0E5E6789" w:rsidR="0097173C" w:rsidRPr="0097173C" w:rsidRDefault="00451248" w:rsidP="0097173C">
            <w:pPr>
              <w:spacing w:line="240" w:lineRule="auto"/>
              <w:rPr>
                <w:rFonts w:ascii="Arial" w:hAnsi="Arial" w:cs="Arial"/>
                <w:color w:val="FF0000"/>
                <w:sz w:val="20"/>
                <w:szCs w:val="20"/>
                <w:lang w:eastAsia="en-US"/>
              </w:rPr>
            </w:pPr>
            <w:r w:rsidRPr="00851CA4">
              <w:rPr>
                <w:rFonts w:ascii="Arial" w:hAnsi="Arial" w:cs="Arial"/>
                <w:sz w:val="20"/>
                <w:szCs w:val="20"/>
                <w:lang w:eastAsia="en-US"/>
              </w:rPr>
              <w:t>External cargo hook with 1.500 kg load capacity and load indication – provision.</w:t>
            </w:r>
          </w:p>
        </w:tc>
        <w:tc>
          <w:tcPr>
            <w:tcW w:w="2268" w:type="dxa"/>
            <w:shd w:val="clear" w:color="auto" w:fill="auto"/>
          </w:tcPr>
          <w:p w14:paraId="0E34EB81" w14:textId="0FEB451D" w:rsidR="0097173C" w:rsidRPr="00B901B9" w:rsidRDefault="0097173C" w:rsidP="0097173C">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auto"/>
          </w:tcPr>
          <w:p w14:paraId="1F3B7F3E" w14:textId="77777777" w:rsidR="0097173C" w:rsidRPr="009D2FED" w:rsidRDefault="0097173C" w:rsidP="0097173C">
            <w:pPr>
              <w:spacing w:line="240" w:lineRule="auto"/>
              <w:jc w:val="center"/>
              <w:rPr>
                <w:rFonts w:ascii="Arial" w:hAnsi="Arial" w:cs="Arial"/>
                <w:sz w:val="16"/>
                <w:szCs w:val="16"/>
                <w:lang w:eastAsia="en-US"/>
              </w:rPr>
            </w:pPr>
          </w:p>
        </w:tc>
        <w:tc>
          <w:tcPr>
            <w:tcW w:w="1984" w:type="dxa"/>
            <w:shd w:val="clear" w:color="auto" w:fill="auto"/>
          </w:tcPr>
          <w:p w14:paraId="488D3D06" w14:textId="77777777" w:rsidR="0097173C" w:rsidRPr="009D2FED" w:rsidRDefault="0097173C" w:rsidP="0097173C">
            <w:pPr>
              <w:spacing w:line="240" w:lineRule="auto"/>
              <w:jc w:val="center"/>
              <w:rPr>
                <w:rFonts w:ascii="Arial" w:hAnsi="Arial" w:cs="Arial"/>
                <w:sz w:val="16"/>
                <w:szCs w:val="16"/>
                <w:lang w:eastAsia="en-US"/>
              </w:rPr>
            </w:pPr>
          </w:p>
        </w:tc>
        <w:tc>
          <w:tcPr>
            <w:tcW w:w="3685" w:type="dxa"/>
            <w:shd w:val="clear" w:color="auto" w:fill="auto"/>
          </w:tcPr>
          <w:p w14:paraId="6D6ADE4D" w14:textId="4FC71B49" w:rsidR="0097173C" w:rsidRPr="009D2FED" w:rsidRDefault="0097173C" w:rsidP="0097173C">
            <w:pPr>
              <w:spacing w:line="240" w:lineRule="auto"/>
              <w:rPr>
                <w:rFonts w:ascii="Arial" w:hAnsi="Arial" w:cs="Arial"/>
                <w:sz w:val="20"/>
                <w:szCs w:val="20"/>
                <w:lang w:eastAsia="en-US"/>
              </w:rPr>
            </w:pPr>
            <w:r w:rsidRPr="00815F3F">
              <w:rPr>
                <w:rFonts w:ascii="Arial" w:hAnsi="Arial" w:cs="Arial"/>
                <w:color w:val="000000"/>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5D58A593" w14:textId="77777777" w:rsidTr="00851CA4">
        <w:trPr>
          <w:cantSplit/>
        </w:trPr>
        <w:tc>
          <w:tcPr>
            <w:tcW w:w="568" w:type="dxa"/>
            <w:shd w:val="clear" w:color="auto" w:fill="auto"/>
            <w:vAlign w:val="center"/>
          </w:tcPr>
          <w:p w14:paraId="0EFE5AAB" w14:textId="0A379686"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9.1.5</w:t>
            </w:r>
          </w:p>
        </w:tc>
        <w:tc>
          <w:tcPr>
            <w:tcW w:w="2381" w:type="dxa"/>
            <w:shd w:val="clear" w:color="auto" w:fill="auto"/>
            <w:vAlign w:val="center"/>
          </w:tcPr>
          <w:p w14:paraId="4EE90645" w14:textId="11964B41" w:rsidR="006362DD" w:rsidRPr="00815F3F" w:rsidRDefault="006362DD" w:rsidP="006362DD">
            <w:pPr>
              <w:spacing w:line="240" w:lineRule="auto"/>
              <w:contextualSpacing/>
              <w:rPr>
                <w:rFonts w:ascii="Arial" w:hAnsi="Arial" w:cs="Arial"/>
                <w:sz w:val="20"/>
                <w:szCs w:val="20"/>
                <w:lang w:eastAsia="en-US"/>
              </w:rPr>
            </w:pPr>
            <w:r w:rsidRPr="00815F3F">
              <w:rPr>
                <w:rFonts w:ascii="Arial" w:hAnsi="Arial" w:cs="Arial"/>
                <w:sz w:val="20"/>
                <w:szCs w:val="20"/>
                <w:lang w:eastAsia="en-US"/>
              </w:rPr>
              <w:t>Fiksni del za samostojni, snemljivi medicinski interier z enojnimi nosili, pritrditvena mesta v tleh kabine, oziroma kar je potrebno za namestitev snemljive opreme.</w:t>
            </w:r>
          </w:p>
        </w:tc>
        <w:tc>
          <w:tcPr>
            <w:tcW w:w="2381" w:type="dxa"/>
            <w:vAlign w:val="center"/>
          </w:tcPr>
          <w:p w14:paraId="5CA26F17" w14:textId="3AC9311C" w:rsidR="006362DD" w:rsidRPr="00851CA4" w:rsidRDefault="00E9334A" w:rsidP="006362DD">
            <w:pPr>
              <w:spacing w:line="240" w:lineRule="auto"/>
              <w:rPr>
                <w:rFonts w:ascii="Arial" w:hAnsi="Arial" w:cs="Arial"/>
                <w:sz w:val="20"/>
                <w:szCs w:val="20"/>
                <w:lang w:eastAsia="en-US"/>
              </w:rPr>
            </w:pPr>
            <w:r w:rsidRPr="00851CA4">
              <w:rPr>
                <w:rFonts w:ascii="Arial" w:hAnsi="Arial" w:cs="Arial"/>
                <w:sz w:val="20"/>
                <w:szCs w:val="20"/>
                <w:lang w:eastAsia="en-US"/>
              </w:rPr>
              <w:t>Selfstanding medical interior</w:t>
            </w:r>
            <w:r w:rsidR="00451248" w:rsidRPr="00851CA4">
              <w:rPr>
                <w:rFonts w:ascii="Arial" w:hAnsi="Arial" w:cs="Arial"/>
                <w:sz w:val="20"/>
                <w:szCs w:val="20"/>
                <w:lang w:eastAsia="en-US"/>
              </w:rPr>
              <w:t xml:space="preserve"> with single transverse stretcher and medical rack mounted in the floor of the cabin or where appropriate</w:t>
            </w:r>
            <w:r w:rsidRPr="00851CA4">
              <w:rPr>
                <w:rFonts w:ascii="Arial" w:hAnsi="Arial" w:cs="Arial"/>
                <w:sz w:val="20"/>
                <w:szCs w:val="20"/>
                <w:lang w:eastAsia="en-US"/>
              </w:rPr>
              <w:t xml:space="preserve"> – provision.</w:t>
            </w:r>
          </w:p>
        </w:tc>
        <w:tc>
          <w:tcPr>
            <w:tcW w:w="2268" w:type="dxa"/>
            <w:shd w:val="clear" w:color="auto" w:fill="auto"/>
            <w:vAlign w:val="center"/>
          </w:tcPr>
          <w:p w14:paraId="5E8CA004" w14:textId="01294AD9" w:rsidR="006362DD" w:rsidRPr="009D2FED"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Pr>
                <w:rFonts w:ascii="Arial" w:hAnsi="Arial" w:cs="Arial"/>
                <w:sz w:val="20"/>
                <w:szCs w:val="20"/>
                <w:lang w:eastAsia="en-US"/>
              </w:rPr>
              <w:t>5</w:t>
            </w:r>
            <w:r w:rsidRPr="00B901B9">
              <w:rPr>
                <w:rFonts w:ascii="Arial" w:hAnsi="Arial" w:cs="Arial"/>
                <w:sz w:val="20"/>
                <w:szCs w:val="20"/>
                <w:lang w:eastAsia="en-US"/>
              </w:rPr>
              <w:t xml:space="preserve"> ne bo omejite</w:t>
            </w:r>
            <w:r>
              <w:rPr>
                <w:rFonts w:ascii="Arial" w:hAnsi="Arial" w:cs="Arial"/>
                <w:sz w:val="20"/>
                <w:szCs w:val="20"/>
                <w:lang w:eastAsia="en-US"/>
              </w:rPr>
              <w:t>v.</w:t>
            </w:r>
          </w:p>
        </w:tc>
        <w:tc>
          <w:tcPr>
            <w:tcW w:w="1984" w:type="dxa"/>
            <w:shd w:val="clear" w:color="auto" w:fill="auto"/>
          </w:tcPr>
          <w:p w14:paraId="53E3B16A"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611A01ED"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vAlign w:val="center"/>
          </w:tcPr>
          <w:p w14:paraId="3DC8D9CF" w14:textId="2829282C" w:rsidR="006362DD" w:rsidRPr="00815F3F" w:rsidRDefault="006362DD" w:rsidP="006362DD">
            <w:pPr>
              <w:spacing w:line="240" w:lineRule="auto"/>
              <w:rPr>
                <w:rFonts w:ascii="Arial" w:hAnsi="Arial" w:cs="Arial"/>
                <w:color w:val="000000"/>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4D4541E4" w14:textId="77777777" w:rsidTr="00396731">
        <w:trPr>
          <w:cantSplit/>
        </w:trPr>
        <w:tc>
          <w:tcPr>
            <w:tcW w:w="568" w:type="dxa"/>
            <w:shd w:val="clear" w:color="auto" w:fill="auto"/>
            <w:vAlign w:val="center"/>
          </w:tcPr>
          <w:p w14:paraId="1C9E1DA5" w14:textId="3EFD2CCC" w:rsidR="006362DD" w:rsidRDefault="006362DD" w:rsidP="006362DD">
            <w:pPr>
              <w:spacing w:line="240" w:lineRule="auto"/>
              <w:jc w:val="center"/>
              <w:rPr>
                <w:rFonts w:ascii="Arial" w:hAnsi="Arial" w:cs="Arial"/>
                <w:sz w:val="20"/>
                <w:szCs w:val="20"/>
                <w:lang w:eastAsia="en-US"/>
              </w:rPr>
            </w:pPr>
            <w:r w:rsidRPr="009D2FED">
              <w:rPr>
                <w:rFonts w:ascii="Arial" w:hAnsi="Arial" w:cs="Arial"/>
                <w:sz w:val="20"/>
                <w:szCs w:val="20"/>
                <w:lang w:eastAsia="en-US"/>
              </w:rPr>
              <w:t>9.1.</w:t>
            </w:r>
            <w:r>
              <w:rPr>
                <w:rFonts w:ascii="Arial" w:hAnsi="Arial" w:cs="Arial"/>
                <w:sz w:val="20"/>
                <w:szCs w:val="20"/>
                <w:lang w:eastAsia="en-US"/>
              </w:rPr>
              <w:t>6</w:t>
            </w:r>
          </w:p>
        </w:tc>
        <w:tc>
          <w:tcPr>
            <w:tcW w:w="2381" w:type="dxa"/>
            <w:shd w:val="clear" w:color="auto" w:fill="auto"/>
            <w:vAlign w:val="center"/>
          </w:tcPr>
          <w:p w14:paraId="78E406D3" w14:textId="11AC760A" w:rsidR="006362DD" w:rsidRPr="00815F3F" w:rsidRDefault="006362DD" w:rsidP="006362DD">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Zvočnik za nagovarjanje množic s funkcijo PA in sirene </w:t>
            </w:r>
            <w:r>
              <w:rPr>
                <w:rFonts w:ascii="Arial" w:hAnsi="Arial" w:cs="Arial"/>
                <w:sz w:val="20"/>
                <w:szCs w:val="20"/>
                <w:lang w:eastAsia="en-US"/>
              </w:rPr>
              <w:t>–</w:t>
            </w:r>
            <w:r w:rsidRPr="009D2FED">
              <w:rPr>
                <w:rFonts w:ascii="Arial" w:hAnsi="Arial" w:cs="Arial"/>
                <w:sz w:val="20"/>
                <w:szCs w:val="20"/>
                <w:lang w:eastAsia="en-US"/>
              </w:rPr>
              <w:t xml:space="preserve"> </w:t>
            </w:r>
            <w:r>
              <w:rPr>
                <w:rFonts w:ascii="Arial" w:hAnsi="Arial" w:cs="Arial"/>
                <w:sz w:val="20"/>
                <w:szCs w:val="20"/>
                <w:lang w:eastAsia="en-US"/>
              </w:rPr>
              <w:t xml:space="preserve">samo </w:t>
            </w:r>
            <w:r w:rsidRPr="009D2FED">
              <w:rPr>
                <w:rFonts w:ascii="Arial" w:hAnsi="Arial" w:cs="Arial"/>
                <w:sz w:val="20"/>
                <w:szCs w:val="20"/>
                <w:lang w:eastAsia="en-US"/>
              </w:rPr>
              <w:t>fiksni deli.</w:t>
            </w:r>
          </w:p>
        </w:tc>
        <w:tc>
          <w:tcPr>
            <w:tcW w:w="2381" w:type="dxa"/>
            <w:vAlign w:val="center"/>
          </w:tcPr>
          <w:p w14:paraId="5EE6BC38" w14:textId="20391A1A" w:rsidR="006362DD" w:rsidRPr="00AE6D89" w:rsidRDefault="006362DD" w:rsidP="006362DD">
            <w:pPr>
              <w:spacing w:line="240" w:lineRule="auto"/>
              <w:rPr>
                <w:rFonts w:ascii="Arial" w:hAnsi="Arial" w:cs="Arial"/>
                <w:color w:val="FF0000"/>
                <w:sz w:val="20"/>
                <w:szCs w:val="20"/>
                <w:lang w:eastAsia="en-US"/>
              </w:rPr>
            </w:pPr>
            <w:r w:rsidRPr="00AE6D89">
              <w:rPr>
                <w:rFonts w:ascii="Arial" w:hAnsi="Arial" w:cs="Arial"/>
                <w:sz w:val="20"/>
                <w:szCs w:val="20"/>
                <w:lang w:eastAsia="en-US"/>
              </w:rPr>
              <w:t>External loudspeaker with PA and siren functions – provision</w:t>
            </w:r>
            <w:r>
              <w:rPr>
                <w:rFonts w:ascii="Arial" w:hAnsi="Arial" w:cs="Arial"/>
                <w:sz w:val="20"/>
                <w:szCs w:val="20"/>
                <w:lang w:eastAsia="en-US"/>
              </w:rPr>
              <w:t xml:space="preserve"> only</w:t>
            </w:r>
            <w:r w:rsidRPr="00AE6D89">
              <w:rPr>
                <w:rFonts w:ascii="Arial" w:hAnsi="Arial" w:cs="Arial"/>
                <w:sz w:val="20"/>
                <w:szCs w:val="20"/>
                <w:lang w:eastAsia="en-US"/>
              </w:rPr>
              <w:t>.</w:t>
            </w:r>
          </w:p>
        </w:tc>
        <w:tc>
          <w:tcPr>
            <w:tcW w:w="2268" w:type="dxa"/>
            <w:shd w:val="clear" w:color="auto" w:fill="auto"/>
            <w:vAlign w:val="center"/>
          </w:tcPr>
          <w:p w14:paraId="54CF9C04" w14:textId="49AB2153"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Pr>
                <w:rFonts w:ascii="Arial" w:hAnsi="Arial" w:cs="Arial"/>
                <w:sz w:val="20"/>
                <w:szCs w:val="20"/>
                <w:lang w:eastAsia="en-US"/>
              </w:rPr>
              <w:t>6</w:t>
            </w:r>
            <w:r w:rsidRPr="00B901B9">
              <w:rPr>
                <w:rFonts w:ascii="Arial" w:hAnsi="Arial" w:cs="Arial"/>
                <w:sz w:val="20"/>
                <w:szCs w:val="20"/>
                <w:lang w:eastAsia="en-US"/>
              </w:rPr>
              <w:t xml:space="preserve"> ne bo omejitev.</w:t>
            </w:r>
          </w:p>
        </w:tc>
        <w:tc>
          <w:tcPr>
            <w:tcW w:w="1984" w:type="dxa"/>
            <w:shd w:val="clear" w:color="auto" w:fill="auto"/>
          </w:tcPr>
          <w:p w14:paraId="3BA11FF8"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2F5430C1"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vAlign w:val="center"/>
          </w:tcPr>
          <w:p w14:paraId="4BDF36C7" w14:textId="452A4ABD"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4933A7C9" w14:textId="77777777" w:rsidTr="00396731">
        <w:trPr>
          <w:cantSplit/>
        </w:trPr>
        <w:tc>
          <w:tcPr>
            <w:tcW w:w="568" w:type="dxa"/>
            <w:shd w:val="clear" w:color="auto" w:fill="auto"/>
            <w:vAlign w:val="center"/>
          </w:tcPr>
          <w:p w14:paraId="03948F86" w14:textId="71F01264"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9</w:t>
            </w:r>
            <w:r w:rsidRPr="009D2FED">
              <w:rPr>
                <w:rFonts w:ascii="Arial" w:hAnsi="Arial" w:cs="Arial"/>
                <w:sz w:val="20"/>
                <w:szCs w:val="20"/>
                <w:lang w:eastAsia="en-US"/>
              </w:rPr>
              <w:t>.1</w:t>
            </w:r>
            <w:r>
              <w:rPr>
                <w:rFonts w:ascii="Arial" w:hAnsi="Arial" w:cs="Arial"/>
                <w:sz w:val="20"/>
                <w:szCs w:val="20"/>
                <w:lang w:eastAsia="en-US"/>
              </w:rPr>
              <w:t>.7</w:t>
            </w:r>
          </w:p>
        </w:tc>
        <w:tc>
          <w:tcPr>
            <w:tcW w:w="2381" w:type="dxa"/>
            <w:shd w:val="clear" w:color="auto" w:fill="auto"/>
            <w:vAlign w:val="center"/>
          </w:tcPr>
          <w:p w14:paraId="7552A892" w14:textId="21FE7D77" w:rsidR="006362DD" w:rsidRPr="009D2FED" w:rsidRDefault="006362DD" w:rsidP="006362DD">
            <w:pPr>
              <w:spacing w:line="240" w:lineRule="auto"/>
              <w:contextualSpacing/>
              <w:rPr>
                <w:rFonts w:ascii="Arial" w:hAnsi="Arial" w:cs="Arial"/>
                <w:sz w:val="20"/>
                <w:szCs w:val="20"/>
                <w:lang w:eastAsia="en-US"/>
              </w:rPr>
            </w:pPr>
            <w:r w:rsidRPr="00815F3F">
              <w:rPr>
                <w:rFonts w:ascii="Arial" w:hAnsi="Arial" w:cs="Arial"/>
                <w:sz w:val="20"/>
                <w:szCs w:val="20"/>
                <w:lang w:eastAsia="en-US"/>
              </w:rPr>
              <w:t>Predpriprava sistema za namestitev opreme za gašenje požarov Bambi Bucket s sistemom za odmetavanje vode.</w:t>
            </w:r>
          </w:p>
        </w:tc>
        <w:tc>
          <w:tcPr>
            <w:tcW w:w="2381" w:type="dxa"/>
            <w:vAlign w:val="center"/>
          </w:tcPr>
          <w:p w14:paraId="7F19DF46" w14:textId="34B01F4B" w:rsidR="006362DD" w:rsidRPr="00AE6D89" w:rsidRDefault="00E9334A" w:rsidP="006362DD">
            <w:pPr>
              <w:spacing w:line="240" w:lineRule="auto"/>
              <w:rPr>
                <w:rFonts w:ascii="Arial" w:hAnsi="Arial" w:cs="Arial"/>
                <w:sz w:val="20"/>
                <w:szCs w:val="20"/>
                <w:lang w:eastAsia="en-US"/>
              </w:rPr>
            </w:pPr>
            <w:r w:rsidRPr="00851CA4">
              <w:rPr>
                <w:rFonts w:ascii="Arial" w:hAnsi="Arial" w:cs="Arial"/>
                <w:sz w:val="20"/>
                <w:szCs w:val="20"/>
                <w:lang w:eastAsia="en-US"/>
              </w:rPr>
              <w:t>Bambi-bucket helicopter firefighting operations system – provision.</w:t>
            </w:r>
          </w:p>
        </w:tc>
        <w:tc>
          <w:tcPr>
            <w:tcW w:w="2268" w:type="dxa"/>
            <w:shd w:val="clear" w:color="auto" w:fill="auto"/>
            <w:vAlign w:val="center"/>
          </w:tcPr>
          <w:p w14:paraId="1E97728C" w14:textId="583448A0"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Pr>
                <w:rFonts w:ascii="Arial" w:hAnsi="Arial" w:cs="Arial"/>
                <w:sz w:val="20"/>
                <w:szCs w:val="20"/>
                <w:lang w:eastAsia="en-US"/>
              </w:rPr>
              <w:t>7</w:t>
            </w:r>
            <w:r w:rsidRPr="00B901B9">
              <w:rPr>
                <w:rFonts w:ascii="Arial" w:hAnsi="Arial" w:cs="Arial"/>
                <w:sz w:val="20"/>
                <w:szCs w:val="20"/>
                <w:lang w:eastAsia="en-US"/>
              </w:rPr>
              <w:t xml:space="preserve"> ne bo omejite</w:t>
            </w:r>
            <w:r>
              <w:rPr>
                <w:rFonts w:ascii="Arial" w:hAnsi="Arial" w:cs="Arial"/>
                <w:sz w:val="20"/>
                <w:szCs w:val="20"/>
                <w:lang w:eastAsia="en-US"/>
              </w:rPr>
              <w:t>v.</w:t>
            </w:r>
          </w:p>
        </w:tc>
        <w:tc>
          <w:tcPr>
            <w:tcW w:w="1984" w:type="dxa"/>
            <w:shd w:val="clear" w:color="auto" w:fill="auto"/>
          </w:tcPr>
          <w:p w14:paraId="331230EA"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5BEB427E"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vAlign w:val="center"/>
          </w:tcPr>
          <w:p w14:paraId="6B62D288" w14:textId="68D30780"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bl>
    <w:p w14:paraId="7BCAE846" w14:textId="77777777" w:rsidR="002F55A1" w:rsidRPr="009D2FED" w:rsidRDefault="002F55A1">
      <w:r w:rsidRPr="009D2FED">
        <w:br w:type="page"/>
      </w:r>
    </w:p>
    <w:p w14:paraId="32027CE6" w14:textId="67EDD3A9" w:rsidR="002F55A1" w:rsidRPr="009D2FED" w:rsidRDefault="002F55A1"/>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70C6C41B" w14:textId="77777777" w:rsidTr="00851CA4">
        <w:trPr>
          <w:tblHeader/>
        </w:trPr>
        <w:tc>
          <w:tcPr>
            <w:tcW w:w="568" w:type="dxa"/>
            <w:shd w:val="clear" w:color="auto" w:fill="D9D9D9"/>
          </w:tcPr>
          <w:p w14:paraId="247E4DD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tcPr>
          <w:p w14:paraId="1C7BD84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tcPr>
          <w:p w14:paraId="562468EA"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tcPr>
          <w:p w14:paraId="4DD9CC66"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3783346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F7E3AF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68A916F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39E381B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7F302FE"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248D7E7E" w14:textId="77777777" w:rsidTr="00851CA4">
        <w:trPr>
          <w:tblHeader/>
        </w:trPr>
        <w:tc>
          <w:tcPr>
            <w:tcW w:w="568" w:type="dxa"/>
            <w:shd w:val="clear" w:color="auto" w:fill="D9D9D9"/>
          </w:tcPr>
          <w:p w14:paraId="145E26F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7B0A7007"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5A78BE9E"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653599D3"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45B191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45DEF866" w14:textId="77777777" w:rsidR="002F55A1" w:rsidRPr="009D2FED" w:rsidRDefault="002F55A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tcPr>
          <w:p w14:paraId="15EC47DC"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118F53BF" w14:textId="77777777" w:rsidTr="00BF1829">
        <w:tc>
          <w:tcPr>
            <w:tcW w:w="568" w:type="dxa"/>
            <w:shd w:val="clear" w:color="auto" w:fill="auto"/>
            <w:vAlign w:val="center"/>
          </w:tcPr>
          <w:p w14:paraId="633A6AC2"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9.2</w:t>
            </w:r>
          </w:p>
        </w:tc>
        <w:tc>
          <w:tcPr>
            <w:tcW w:w="2381" w:type="dxa"/>
            <w:shd w:val="clear" w:color="auto" w:fill="auto"/>
            <w:vAlign w:val="center"/>
          </w:tcPr>
          <w:p w14:paraId="531E7D2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Poleg helikopterja se mora dobaviti snemljive dele (Removable parts) naslednjih enostavno/hitro snemljivih komponent:</w:t>
            </w:r>
          </w:p>
        </w:tc>
        <w:tc>
          <w:tcPr>
            <w:tcW w:w="2381" w:type="dxa"/>
            <w:vAlign w:val="center"/>
          </w:tcPr>
          <w:p w14:paraId="53B4117D" w14:textId="77777777" w:rsidR="001422D7" w:rsidRPr="009D2FED" w:rsidRDefault="001422D7" w:rsidP="00BF1829">
            <w:pPr>
              <w:spacing w:line="240" w:lineRule="auto"/>
              <w:rPr>
                <w:rFonts w:ascii="Arial" w:hAnsi="Arial" w:cs="Arial"/>
                <w:sz w:val="20"/>
                <w:szCs w:val="20"/>
                <w:lang w:eastAsia="en-US"/>
              </w:rPr>
            </w:pPr>
            <w:r w:rsidRPr="009D2FED">
              <w:rPr>
                <w:rFonts w:ascii="Arial" w:hAnsi="Arial" w:cs="Arial"/>
                <w:sz w:val="20"/>
                <w:lang w:val="en-GB"/>
              </w:rPr>
              <w:t>The helicopter shall be delivered with the removable parts of the following easily/quickly removable components:</w:t>
            </w:r>
          </w:p>
        </w:tc>
        <w:tc>
          <w:tcPr>
            <w:tcW w:w="2268" w:type="dxa"/>
            <w:shd w:val="clear" w:color="auto" w:fill="D9D9D9"/>
            <w:vAlign w:val="center"/>
          </w:tcPr>
          <w:p w14:paraId="3E0FDDD3"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01BDB356"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659588E3"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34B15179" w14:textId="77777777" w:rsidR="001422D7" w:rsidRPr="009D2FED" w:rsidRDefault="001422D7" w:rsidP="001422D7">
            <w:pPr>
              <w:spacing w:line="240" w:lineRule="auto"/>
              <w:jc w:val="both"/>
              <w:rPr>
                <w:rFonts w:ascii="Arial" w:hAnsi="Arial" w:cs="Arial"/>
                <w:sz w:val="20"/>
                <w:szCs w:val="20"/>
                <w:lang w:eastAsia="en-US"/>
              </w:rPr>
            </w:pPr>
          </w:p>
        </w:tc>
      </w:tr>
      <w:tr w:rsidR="006362DD" w:rsidRPr="009D2FED" w14:paraId="73A48CE0" w14:textId="77777777" w:rsidTr="00BF1829">
        <w:tc>
          <w:tcPr>
            <w:tcW w:w="568" w:type="dxa"/>
            <w:shd w:val="clear" w:color="auto" w:fill="auto"/>
            <w:vAlign w:val="center"/>
          </w:tcPr>
          <w:p w14:paraId="47C1524F" w14:textId="3BD82708"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9.2.1</w:t>
            </w:r>
          </w:p>
        </w:tc>
        <w:tc>
          <w:tcPr>
            <w:tcW w:w="2381" w:type="dxa"/>
            <w:shd w:val="clear" w:color="auto" w:fill="auto"/>
            <w:vAlign w:val="center"/>
          </w:tcPr>
          <w:p w14:paraId="5E7F7165" w14:textId="1AE744B1" w:rsidR="006362DD" w:rsidRDefault="006362DD" w:rsidP="006362DD">
            <w:pPr>
              <w:spacing w:line="240" w:lineRule="auto"/>
              <w:contextualSpacing/>
              <w:rPr>
                <w:rFonts w:ascii="Arial" w:hAnsi="Arial" w:cs="Arial"/>
                <w:sz w:val="20"/>
                <w:szCs w:val="20"/>
                <w:lang w:eastAsia="en-US"/>
              </w:rPr>
            </w:pPr>
            <w:r>
              <w:rPr>
                <w:rFonts w:ascii="Arial" w:hAnsi="Arial" w:cs="Arial"/>
                <w:sz w:val="20"/>
                <w:szCs w:val="20"/>
                <w:lang w:eastAsia="en-US"/>
              </w:rPr>
              <w:t>Snemljivo fiksno enojno z</w:t>
            </w:r>
            <w:r w:rsidRPr="006362DD">
              <w:rPr>
                <w:rFonts w:ascii="Arial" w:hAnsi="Arial" w:cs="Arial"/>
                <w:sz w:val="20"/>
                <w:szCs w:val="20"/>
                <w:lang w:eastAsia="en-US"/>
              </w:rPr>
              <w:t>unanje vitlo</w:t>
            </w:r>
            <w:r>
              <w:rPr>
                <w:rFonts w:ascii="Arial" w:hAnsi="Arial" w:cs="Arial"/>
                <w:sz w:val="20"/>
                <w:szCs w:val="20"/>
                <w:lang w:eastAsia="en-US"/>
              </w:rPr>
              <w:t xml:space="preserve"> kapacitete dviga vsaj 240 kg.</w:t>
            </w:r>
          </w:p>
        </w:tc>
        <w:tc>
          <w:tcPr>
            <w:tcW w:w="2381" w:type="dxa"/>
            <w:vAlign w:val="center"/>
          </w:tcPr>
          <w:p w14:paraId="5A2E2195" w14:textId="3FB3BAAF" w:rsidR="006362DD" w:rsidRPr="009D2FED" w:rsidRDefault="006362DD" w:rsidP="006362DD">
            <w:pPr>
              <w:spacing w:line="240" w:lineRule="auto"/>
              <w:rPr>
                <w:rFonts w:ascii="Arial" w:hAnsi="Arial" w:cs="Arial"/>
                <w:sz w:val="20"/>
                <w:lang w:val="en-GB"/>
              </w:rPr>
            </w:pPr>
            <w:r>
              <w:rPr>
                <w:rFonts w:ascii="Arial" w:hAnsi="Arial" w:cs="Arial"/>
                <w:sz w:val="20"/>
                <w:lang w:val="en-GB"/>
              </w:rPr>
              <w:t>Single type external hoist with lifting capacity of at least 240 kg – removable part.</w:t>
            </w:r>
          </w:p>
        </w:tc>
        <w:tc>
          <w:tcPr>
            <w:tcW w:w="2268" w:type="dxa"/>
            <w:shd w:val="clear" w:color="auto" w:fill="auto"/>
            <w:vAlign w:val="center"/>
          </w:tcPr>
          <w:p w14:paraId="36CB2E91" w14:textId="515AC5E9"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1</w:t>
            </w:r>
            <w:r w:rsidRPr="00B901B9">
              <w:rPr>
                <w:rFonts w:ascii="Arial" w:hAnsi="Arial" w:cs="Arial"/>
                <w:sz w:val="20"/>
                <w:szCs w:val="20"/>
                <w:lang w:eastAsia="en-US"/>
              </w:rPr>
              <w:t xml:space="preserve"> ne bo omejitev.</w:t>
            </w:r>
          </w:p>
        </w:tc>
        <w:tc>
          <w:tcPr>
            <w:tcW w:w="1984" w:type="dxa"/>
            <w:shd w:val="clear" w:color="auto" w:fill="auto"/>
          </w:tcPr>
          <w:p w14:paraId="2BC6378F" w14:textId="77777777" w:rsidR="006362DD" w:rsidRPr="009D2FED" w:rsidRDefault="006362DD" w:rsidP="006362DD">
            <w:pPr>
              <w:spacing w:line="240" w:lineRule="auto"/>
              <w:jc w:val="both"/>
              <w:rPr>
                <w:rFonts w:ascii="Arial" w:hAnsi="Arial" w:cs="Arial"/>
                <w:sz w:val="20"/>
                <w:szCs w:val="20"/>
                <w:lang w:eastAsia="en-US"/>
              </w:rPr>
            </w:pPr>
          </w:p>
        </w:tc>
        <w:tc>
          <w:tcPr>
            <w:tcW w:w="1984" w:type="dxa"/>
          </w:tcPr>
          <w:p w14:paraId="6E4E3C58" w14:textId="77777777" w:rsidR="006362DD" w:rsidRPr="009D2FED" w:rsidRDefault="006362DD" w:rsidP="006362DD">
            <w:pPr>
              <w:spacing w:line="240" w:lineRule="auto"/>
              <w:jc w:val="both"/>
              <w:rPr>
                <w:rFonts w:ascii="Arial" w:hAnsi="Arial" w:cs="Arial"/>
                <w:sz w:val="20"/>
                <w:szCs w:val="20"/>
                <w:lang w:eastAsia="en-US"/>
              </w:rPr>
            </w:pPr>
          </w:p>
        </w:tc>
        <w:tc>
          <w:tcPr>
            <w:tcW w:w="3685" w:type="dxa"/>
            <w:shd w:val="clear" w:color="auto" w:fill="auto"/>
            <w:vAlign w:val="center"/>
          </w:tcPr>
          <w:p w14:paraId="4A6DDC2D" w14:textId="1077B863"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6210E7B2" w14:textId="77777777" w:rsidTr="00BF1829">
        <w:tc>
          <w:tcPr>
            <w:tcW w:w="568" w:type="dxa"/>
            <w:shd w:val="clear" w:color="auto" w:fill="auto"/>
            <w:vAlign w:val="center"/>
          </w:tcPr>
          <w:p w14:paraId="428C701F" w14:textId="29DDDE20" w:rsidR="006362DD" w:rsidRPr="009D2FED" w:rsidRDefault="006362DD" w:rsidP="006362DD">
            <w:pPr>
              <w:spacing w:line="240" w:lineRule="auto"/>
              <w:jc w:val="center"/>
              <w:rPr>
                <w:rFonts w:ascii="Arial" w:hAnsi="Arial" w:cs="Arial"/>
                <w:sz w:val="20"/>
                <w:szCs w:val="20"/>
                <w:lang w:eastAsia="en-US"/>
              </w:rPr>
            </w:pPr>
            <w:r w:rsidRPr="009D2FED">
              <w:rPr>
                <w:rFonts w:ascii="Arial" w:hAnsi="Arial" w:cs="Arial"/>
                <w:sz w:val="20"/>
                <w:szCs w:val="20"/>
                <w:lang w:eastAsia="en-US"/>
              </w:rPr>
              <w:t>9.2.</w:t>
            </w:r>
            <w:r>
              <w:rPr>
                <w:rFonts w:ascii="Arial" w:hAnsi="Arial" w:cs="Arial"/>
                <w:sz w:val="20"/>
                <w:szCs w:val="20"/>
                <w:lang w:eastAsia="en-US"/>
              </w:rPr>
              <w:t>2</w:t>
            </w:r>
          </w:p>
        </w:tc>
        <w:tc>
          <w:tcPr>
            <w:tcW w:w="2381" w:type="dxa"/>
            <w:shd w:val="clear" w:color="auto" w:fill="auto"/>
            <w:vAlign w:val="center"/>
          </w:tcPr>
          <w:p w14:paraId="20B635C6" w14:textId="3F9F4266" w:rsidR="006362DD" w:rsidRPr="009D2FED" w:rsidRDefault="006362DD" w:rsidP="006362DD">
            <w:pPr>
              <w:spacing w:line="240" w:lineRule="auto"/>
              <w:contextualSpacing/>
              <w:rPr>
                <w:rFonts w:ascii="Arial" w:hAnsi="Arial" w:cs="Arial"/>
                <w:sz w:val="20"/>
                <w:szCs w:val="20"/>
                <w:lang w:eastAsia="en-US"/>
              </w:rPr>
            </w:pPr>
            <w:r>
              <w:rPr>
                <w:rFonts w:ascii="Arial" w:hAnsi="Arial" w:cs="Arial"/>
                <w:sz w:val="20"/>
                <w:szCs w:val="20"/>
                <w:lang w:eastAsia="en-US"/>
              </w:rPr>
              <w:t xml:space="preserve">Snemljiv </w:t>
            </w:r>
            <w:r w:rsidRPr="009D2FED">
              <w:rPr>
                <w:rFonts w:ascii="Arial" w:hAnsi="Arial" w:cs="Arial"/>
                <w:sz w:val="20"/>
                <w:szCs w:val="20"/>
                <w:lang w:eastAsia="en-US"/>
              </w:rPr>
              <w:t>Reflektor večje moči, kompatibilen z obstoječim sistemom (Trakka A800) z zaporedjem filtrov (1=IR, 2=red, 3=yellow, 4,5,6=white), upravljiv s strani ko-pilota, pilota ali člana posadke v potniški kabini</w:t>
            </w:r>
            <w:r>
              <w:rPr>
                <w:rFonts w:ascii="Arial" w:hAnsi="Arial" w:cs="Arial"/>
                <w:sz w:val="20"/>
                <w:szCs w:val="20"/>
                <w:lang w:eastAsia="en-US"/>
              </w:rPr>
              <w:t>.</w:t>
            </w:r>
          </w:p>
        </w:tc>
        <w:tc>
          <w:tcPr>
            <w:tcW w:w="2381" w:type="dxa"/>
            <w:vAlign w:val="center"/>
          </w:tcPr>
          <w:p w14:paraId="09399E9C" w14:textId="77777777"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lang w:val="en-GB"/>
              </w:rPr>
              <w:t>High-intensity searchlight, compatible with the existing system (Trakka A800) with the following filter layout (1=IR, 2=red, 3=yellow, 4,5,6=white), controllable from the side of the co-pilot, pilot or cabin crew member</w:t>
            </w:r>
            <w:r>
              <w:rPr>
                <w:rFonts w:ascii="Arial" w:hAnsi="Arial" w:cs="Arial"/>
                <w:sz w:val="20"/>
                <w:lang w:val="en-GB"/>
              </w:rPr>
              <w:t xml:space="preserve"> – removable part.</w:t>
            </w:r>
          </w:p>
        </w:tc>
        <w:tc>
          <w:tcPr>
            <w:tcW w:w="2268" w:type="dxa"/>
            <w:shd w:val="clear" w:color="auto" w:fill="auto"/>
            <w:vAlign w:val="center"/>
          </w:tcPr>
          <w:p w14:paraId="02868A90" w14:textId="5BC3158D"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2</w:t>
            </w:r>
            <w:r w:rsidRPr="00B901B9">
              <w:rPr>
                <w:rFonts w:ascii="Arial" w:hAnsi="Arial" w:cs="Arial"/>
                <w:sz w:val="20"/>
                <w:szCs w:val="20"/>
                <w:lang w:eastAsia="en-US"/>
              </w:rPr>
              <w:t xml:space="preserve"> ne bo omejitev.</w:t>
            </w:r>
          </w:p>
        </w:tc>
        <w:tc>
          <w:tcPr>
            <w:tcW w:w="1984" w:type="dxa"/>
            <w:shd w:val="clear" w:color="auto" w:fill="auto"/>
          </w:tcPr>
          <w:p w14:paraId="7E7E5927" w14:textId="77777777" w:rsidR="006362DD" w:rsidRPr="009D2FED" w:rsidRDefault="006362DD" w:rsidP="006362DD">
            <w:pPr>
              <w:spacing w:line="240" w:lineRule="auto"/>
              <w:jc w:val="both"/>
              <w:rPr>
                <w:rFonts w:ascii="Arial" w:hAnsi="Arial" w:cs="Arial"/>
                <w:sz w:val="20"/>
                <w:szCs w:val="20"/>
                <w:lang w:eastAsia="en-US"/>
              </w:rPr>
            </w:pPr>
          </w:p>
        </w:tc>
        <w:tc>
          <w:tcPr>
            <w:tcW w:w="1984" w:type="dxa"/>
          </w:tcPr>
          <w:p w14:paraId="502F18C4" w14:textId="77777777" w:rsidR="006362DD" w:rsidRPr="009D2FED" w:rsidRDefault="006362DD" w:rsidP="006362DD">
            <w:pPr>
              <w:spacing w:line="240" w:lineRule="auto"/>
              <w:jc w:val="both"/>
              <w:rPr>
                <w:rFonts w:ascii="Arial" w:hAnsi="Arial" w:cs="Arial"/>
                <w:sz w:val="20"/>
                <w:szCs w:val="20"/>
                <w:lang w:eastAsia="en-US"/>
              </w:rPr>
            </w:pPr>
          </w:p>
        </w:tc>
        <w:tc>
          <w:tcPr>
            <w:tcW w:w="3685" w:type="dxa"/>
            <w:shd w:val="clear" w:color="auto" w:fill="auto"/>
            <w:vAlign w:val="center"/>
          </w:tcPr>
          <w:p w14:paraId="39D601D4" w14:textId="77777777" w:rsidR="006362DD" w:rsidRPr="009D2FED" w:rsidRDefault="006362DD" w:rsidP="006362DD">
            <w:pPr>
              <w:spacing w:line="240" w:lineRule="auto"/>
              <w:rPr>
                <w:rFonts w:ascii="Arial" w:hAnsi="Arial" w:cs="Arial"/>
                <w:b/>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5805E36E" w14:textId="77777777" w:rsidTr="00851CA4">
        <w:tc>
          <w:tcPr>
            <w:tcW w:w="568" w:type="dxa"/>
            <w:shd w:val="clear" w:color="auto" w:fill="auto"/>
            <w:vAlign w:val="center"/>
          </w:tcPr>
          <w:p w14:paraId="3D959505" w14:textId="661E9B89" w:rsidR="006362DD" w:rsidRPr="009D2FED" w:rsidRDefault="006362DD" w:rsidP="006362DD">
            <w:pPr>
              <w:spacing w:line="240" w:lineRule="auto"/>
              <w:jc w:val="center"/>
              <w:rPr>
                <w:rFonts w:ascii="Arial" w:hAnsi="Arial" w:cs="Arial"/>
                <w:sz w:val="20"/>
                <w:szCs w:val="20"/>
                <w:lang w:eastAsia="en-US"/>
              </w:rPr>
            </w:pPr>
            <w:r w:rsidRPr="009D2FED">
              <w:rPr>
                <w:rFonts w:ascii="Arial" w:hAnsi="Arial" w:cs="Arial"/>
                <w:sz w:val="20"/>
                <w:szCs w:val="20"/>
                <w:lang w:eastAsia="en-US"/>
              </w:rPr>
              <w:t>9.2.</w:t>
            </w:r>
            <w:r>
              <w:rPr>
                <w:rFonts w:ascii="Arial" w:hAnsi="Arial" w:cs="Arial"/>
                <w:sz w:val="20"/>
                <w:szCs w:val="20"/>
                <w:lang w:eastAsia="en-US"/>
              </w:rPr>
              <w:t>3</w:t>
            </w:r>
          </w:p>
        </w:tc>
        <w:tc>
          <w:tcPr>
            <w:tcW w:w="2381" w:type="dxa"/>
            <w:shd w:val="clear" w:color="auto" w:fill="auto"/>
            <w:vAlign w:val="center"/>
          </w:tcPr>
          <w:p w14:paraId="2E82B63C" w14:textId="08CC967F" w:rsidR="006362DD" w:rsidRPr="009D2FED" w:rsidRDefault="006362DD" w:rsidP="006362DD">
            <w:pPr>
              <w:spacing w:line="240" w:lineRule="auto"/>
              <w:contextualSpacing/>
              <w:rPr>
                <w:rFonts w:ascii="Arial" w:hAnsi="Arial" w:cs="Arial"/>
                <w:sz w:val="20"/>
                <w:szCs w:val="20"/>
                <w:lang w:eastAsia="en-US"/>
              </w:rPr>
            </w:pPr>
            <w:r w:rsidRPr="00815F3F">
              <w:rPr>
                <w:rFonts w:ascii="Arial" w:hAnsi="Arial" w:cs="Arial"/>
                <w:sz w:val="20"/>
                <w:szCs w:val="20"/>
                <w:lang w:eastAsia="en-US"/>
              </w:rPr>
              <w:t xml:space="preserve">Snemljiva </w:t>
            </w:r>
            <w:r>
              <w:rPr>
                <w:rFonts w:ascii="Arial" w:hAnsi="Arial" w:cs="Arial"/>
                <w:sz w:val="20"/>
                <w:szCs w:val="20"/>
                <w:lang w:eastAsia="en-US"/>
              </w:rPr>
              <w:t>in</w:t>
            </w:r>
            <w:r w:rsidRPr="00815F3F">
              <w:rPr>
                <w:rFonts w:ascii="Arial" w:hAnsi="Arial" w:cs="Arial"/>
                <w:sz w:val="20"/>
                <w:szCs w:val="20"/>
                <w:lang w:eastAsia="en-US"/>
              </w:rPr>
              <w:t xml:space="preserve"> zložljiva oprema za desantiranje osebja z obeh strani potniške kabine</w:t>
            </w:r>
            <w:r w:rsidR="005B320F">
              <w:rPr>
                <w:rFonts w:ascii="Arial" w:hAnsi="Arial" w:cs="Arial"/>
                <w:sz w:val="20"/>
                <w:szCs w:val="20"/>
                <w:lang w:eastAsia="en-US"/>
              </w:rPr>
              <w:t>,</w:t>
            </w:r>
            <w:r w:rsidRPr="00815F3F">
              <w:rPr>
                <w:rFonts w:ascii="Arial" w:hAnsi="Arial" w:cs="Arial"/>
                <w:sz w:val="20"/>
                <w:szCs w:val="20"/>
                <w:lang w:eastAsia="en-US"/>
              </w:rPr>
              <w:t xml:space="preserve"> </w:t>
            </w:r>
            <w:r w:rsidR="005B320F">
              <w:rPr>
                <w:rFonts w:ascii="Arial" w:hAnsi="Arial" w:cs="Arial"/>
                <w:sz w:val="20"/>
                <w:szCs w:val="20"/>
                <w:lang w:eastAsia="en-US"/>
              </w:rPr>
              <w:t>ki omogoča</w:t>
            </w:r>
            <w:r w:rsidR="005B320F" w:rsidRPr="00815F3F">
              <w:rPr>
                <w:rFonts w:ascii="Arial" w:hAnsi="Arial" w:cs="Arial"/>
                <w:sz w:val="20"/>
                <w:szCs w:val="20"/>
                <w:lang w:eastAsia="en-US"/>
              </w:rPr>
              <w:t xml:space="preserve"> </w:t>
            </w:r>
            <w:r w:rsidR="005B320F">
              <w:rPr>
                <w:rFonts w:ascii="Arial" w:hAnsi="Arial" w:cs="Arial"/>
                <w:sz w:val="20"/>
                <w:szCs w:val="20"/>
                <w:lang w:eastAsia="en-US"/>
              </w:rPr>
              <w:t xml:space="preserve">spust </w:t>
            </w:r>
            <w:r w:rsidR="005B320F" w:rsidRPr="00815F3F">
              <w:rPr>
                <w:rFonts w:ascii="Arial" w:hAnsi="Arial" w:cs="Arial"/>
                <w:sz w:val="20"/>
                <w:szCs w:val="20"/>
                <w:lang w:eastAsia="en-US"/>
              </w:rPr>
              <w:t>en</w:t>
            </w:r>
            <w:r w:rsidR="005B320F">
              <w:rPr>
                <w:rFonts w:ascii="Arial" w:hAnsi="Arial" w:cs="Arial"/>
                <w:sz w:val="20"/>
                <w:szCs w:val="20"/>
                <w:lang w:eastAsia="en-US"/>
              </w:rPr>
              <w:t>e</w:t>
            </w:r>
            <w:r w:rsidR="005B320F" w:rsidRPr="00815F3F">
              <w:rPr>
                <w:rFonts w:ascii="Arial" w:hAnsi="Arial" w:cs="Arial"/>
                <w:sz w:val="20"/>
                <w:szCs w:val="20"/>
                <w:lang w:eastAsia="en-US"/>
              </w:rPr>
              <w:t xml:space="preserve"> oseb</w:t>
            </w:r>
            <w:r w:rsidR="005B320F">
              <w:rPr>
                <w:rFonts w:ascii="Arial" w:hAnsi="Arial" w:cs="Arial"/>
                <w:sz w:val="20"/>
                <w:szCs w:val="20"/>
                <w:lang w:eastAsia="en-US"/>
              </w:rPr>
              <w:t>e</w:t>
            </w:r>
            <w:r w:rsidR="005B320F" w:rsidRPr="00815F3F">
              <w:rPr>
                <w:rFonts w:ascii="Arial" w:hAnsi="Arial" w:cs="Arial"/>
                <w:sz w:val="20"/>
                <w:szCs w:val="20"/>
                <w:lang w:eastAsia="en-US"/>
              </w:rPr>
              <w:t xml:space="preserve"> sočasno na vsak</w:t>
            </w:r>
            <w:r w:rsidR="005B320F">
              <w:rPr>
                <w:rFonts w:ascii="Arial" w:hAnsi="Arial" w:cs="Arial"/>
                <w:sz w:val="20"/>
                <w:szCs w:val="20"/>
                <w:lang w:eastAsia="en-US"/>
              </w:rPr>
              <w:t>i</w:t>
            </w:r>
            <w:r w:rsidR="005B320F" w:rsidRPr="00815F3F">
              <w:rPr>
                <w:rFonts w:ascii="Arial" w:hAnsi="Arial" w:cs="Arial"/>
                <w:sz w:val="20"/>
                <w:szCs w:val="20"/>
                <w:lang w:eastAsia="en-US"/>
              </w:rPr>
              <w:t xml:space="preserve"> stran</w:t>
            </w:r>
            <w:r w:rsidR="005B320F">
              <w:rPr>
                <w:rFonts w:ascii="Arial" w:hAnsi="Arial" w:cs="Arial"/>
                <w:sz w:val="20"/>
                <w:szCs w:val="20"/>
                <w:lang w:eastAsia="en-US"/>
              </w:rPr>
              <w:t xml:space="preserve">i kabine s tanko vrvjo </w:t>
            </w:r>
            <w:r w:rsidR="005B320F" w:rsidRPr="00815F3F">
              <w:rPr>
                <w:rFonts w:ascii="Arial" w:hAnsi="Arial" w:cs="Arial"/>
                <w:sz w:val="20"/>
                <w:szCs w:val="20"/>
                <w:lang w:eastAsia="en-US"/>
              </w:rPr>
              <w:t>(rapelling) in debelo vrvjo (fast rope).</w:t>
            </w:r>
          </w:p>
        </w:tc>
        <w:tc>
          <w:tcPr>
            <w:tcW w:w="2381" w:type="dxa"/>
            <w:vAlign w:val="center"/>
          </w:tcPr>
          <w:p w14:paraId="6795F855" w14:textId="7A5C04B9" w:rsidR="006362DD" w:rsidRPr="009D2FED" w:rsidRDefault="005B320F" w:rsidP="006362DD">
            <w:pPr>
              <w:spacing w:line="240" w:lineRule="auto"/>
              <w:rPr>
                <w:rFonts w:ascii="Arial" w:hAnsi="Arial" w:cs="Arial"/>
                <w:sz w:val="20"/>
                <w:szCs w:val="20"/>
                <w:lang w:eastAsia="en-US"/>
              </w:rPr>
            </w:pPr>
            <w:r w:rsidRPr="005B320F">
              <w:rPr>
                <w:rFonts w:ascii="Arial" w:hAnsi="Arial" w:cs="Arial"/>
                <w:sz w:val="20"/>
                <w:szCs w:val="20"/>
              </w:rPr>
              <w:t xml:space="preserve">Internal and foldable fast roping and rappelling system that enables one person extraction on each side of the cabin with </w:t>
            </w:r>
            <w:r w:rsidRPr="005B320F">
              <w:rPr>
                <w:rFonts w:ascii="Arial" w:hAnsi="Arial" w:cs="Arial"/>
                <w:sz w:val="20"/>
                <w:szCs w:val="20"/>
                <w:lang w:eastAsia="en-US"/>
              </w:rPr>
              <w:t>rapelling</w:t>
            </w:r>
            <w:r w:rsidRPr="00851CA4">
              <w:rPr>
                <w:rFonts w:ascii="Arial" w:hAnsi="Arial" w:cs="Arial"/>
                <w:sz w:val="20"/>
                <w:szCs w:val="20"/>
                <w:lang w:eastAsia="en-US"/>
              </w:rPr>
              <w:t xml:space="preserve"> and </w:t>
            </w:r>
            <w:r w:rsidRPr="005B320F">
              <w:rPr>
                <w:rFonts w:ascii="Arial" w:hAnsi="Arial" w:cs="Arial"/>
                <w:sz w:val="20"/>
                <w:szCs w:val="20"/>
                <w:lang w:eastAsia="en-US"/>
              </w:rPr>
              <w:t>fast rope</w:t>
            </w:r>
            <w:r w:rsidRPr="00851CA4">
              <w:rPr>
                <w:rFonts w:ascii="Arial" w:hAnsi="Arial" w:cs="Arial"/>
                <w:sz w:val="20"/>
                <w:szCs w:val="20"/>
                <w:lang w:eastAsia="en-US"/>
              </w:rPr>
              <w:t xml:space="preserve"> – removable part.</w:t>
            </w:r>
          </w:p>
        </w:tc>
        <w:tc>
          <w:tcPr>
            <w:tcW w:w="2268" w:type="dxa"/>
            <w:shd w:val="clear" w:color="auto" w:fill="auto"/>
            <w:vAlign w:val="center"/>
          </w:tcPr>
          <w:p w14:paraId="7F64BB3A" w14:textId="01FE21FB" w:rsidR="006362DD" w:rsidRPr="00B901B9" w:rsidRDefault="006362DD" w:rsidP="006362DD">
            <w:pPr>
              <w:spacing w:line="240" w:lineRule="auto"/>
              <w:rPr>
                <w:rFonts w:ascii="Arial" w:hAnsi="Arial" w:cs="Arial"/>
                <w:sz w:val="20"/>
                <w:szCs w:val="20"/>
                <w:lang w:eastAsia="en-US"/>
              </w:rPr>
            </w:pPr>
            <w:r w:rsidRPr="00815F3F">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3</w:t>
            </w:r>
            <w:r w:rsidRPr="00815F3F">
              <w:rPr>
                <w:rFonts w:ascii="Arial" w:hAnsi="Arial" w:cs="Arial"/>
                <w:sz w:val="20"/>
                <w:szCs w:val="20"/>
                <w:lang w:eastAsia="en-US"/>
              </w:rPr>
              <w:t xml:space="preserve"> ne bo omejitev.</w:t>
            </w:r>
          </w:p>
        </w:tc>
        <w:tc>
          <w:tcPr>
            <w:tcW w:w="1984" w:type="dxa"/>
            <w:shd w:val="clear" w:color="auto" w:fill="auto"/>
          </w:tcPr>
          <w:p w14:paraId="566FA4EB" w14:textId="77777777" w:rsidR="006362DD" w:rsidRPr="009D2FED" w:rsidRDefault="006362DD" w:rsidP="006362DD">
            <w:pPr>
              <w:spacing w:line="240" w:lineRule="auto"/>
              <w:jc w:val="both"/>
              <w:rPr>
                <w:rFonts w:ascii="Arial" w:hAnsi="Arial" w:cs="Arial"/>
                <w:sz w:val="20"/>
                <w:szCs w:val="20"/>
                <w:lang w:eastAsia="en-US"/>
              </w:rPr>
            </w:pPr>
          </w:p>
        </w:tc>
        <w:tc>
          <w:tcPr>
            <w:tcW w:w="1984" w:type="dxa"/>
            <w:shd w:val="clear" w:color="auto" w:fill="auto"/>
          </w:tcPr>
          <w:p w14:paraId="1416A729" w14:textId="77777777" w:rsidR="006362DD" w:rsidRPr="009D2FED" w:rsidRDefault="006362DD" w:rsidP="006362DD">
            <w:pPr>
              <w:spacing w:line="240" w:lineRule="auto"/>
              <w:jc w:val="both"/>
              <w:rPr>
                <w:rFonts w:ascii="Arial" w:hAnsi="Arial" w:cs="Arial"/>
                <w:sz w:val="20"/>
                <w:szCs w:val="20"/>
                <w:lang w:eastAsia="en-US"/>
              </w:rPr>
            </w:pPr>
          </w:p>
        </w:tc>
        <w:tc>
          <w:tcPr>
            <w:tcW w:w="3685" w:type="dxa"/>
            <w:shd w:val="clear" w:color="auto" w:fill="auto"/>
            <w:vAlign w:val="center"/>
          </w:tcPr>
          <w:p w14:paraId="441796ED" w14:textId="42B37840" w:rsidR="006362DD" w:rsidRPr="009D2FED" w:rsidRDefault="006362DD" w:rsidP="006362DD">
            <w:pPr>
              <w:spacing w:line="240" w:lineRule="auto"/>
              <w:rPr>
                <w:rFonts w:ascii="Arial" w:hAnsi="Arial" w:cs="Arial"/>
                <w:b/>
                <w:sz w:val="20"/>
                <w:szCs w:val="20"/>
                <w:lang w:eastAsia="en-US"/>
              </w:rPr>
            </w:pPr>
            <w:r w:rsidRPr="00815F3F">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16386E33" w14:textId="77777777" w:rsidTr="00851CA4">
        <w:trPr>
          <w:cantSplit/>
        </w:trPr>
        <w:tc>
          <w:tcPr>
            <w:tcW w:w="568" w:type="dxa"/>
            <w:shd w:val="clear" w:color="auto" w:fill="auto"/>
          </w:tcPr>
          <w:p w14:paraId="41AA4335" w14:textId="575704A0"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lastRenderedPageBreak/>
              <w:t>9.2.4</w:t>
            </w:r>
          </w:p>
        </w:tc>
        <w:tc>
          <w:tcPr>
            <w:tcW w:w="2381" w:type="dxa"/>
            <w:shd w:val="clear" w:color="auto" w:fill="auto"/>
          </w:tcPr>
          <w:p w14:paraId="3BE12AA3" w14:textId="077726EB" w:rsidR="006362DD" w:rsidRPr="00815F3F" w:rsidRDefault="006362DD" w:rsidP="006362DD">
            <w:pPr>
              <w:spacing w:line="240" w:lineRule="auto"/>
              <w:contextualSpacing/>
              <w:rPr>
                <w:rFonts w:ascii="Arial" w:hAnsi="Arial" w:cs="Arial"/>
                <w:sz w:val="20"/>
                <w:szCs w:val="20"/>
                <w:lang w:eastAsia="en-US"/>
              </w:rPr>
            </w:pPr>
            <w:r w:rsidRPr="00815F3F">
              <w:rPr>
                <w:rFonts w:ascii="Arial" w:hAnsi="Arial" w:cs="Arial"/>
                <w:sz w:val="20"/>
                <w:szCs w:val="20"/>
                <w:lang w:eastAsia="en-US"/>
              </w:rPr>
              <w:t>Snemljiva podvesna kljuka, z indikatorjem obremenitve, za nošenje zunanjega tovora, kapacitete vsaj 1.500 kg.</w:t>
            </w:r>
          </w:p>
        </w:tc>
        <w:tc>
          <w:tcPr>
            <w:tcW w:w="2381" w:type="dxa"/>
          </w:tcPr>
          <w:p w14:paraId="482D75A6" w14:textId="06233328" w:rsidR="006362DD" w:rsidRPr="009D2FED" w:rsidDel="001D5A42" w:rsidRDefault="005B320F" w:rsidP="006362DD">
            <w:pPr>
              <w:spacing w:line="240" w:lineRule="auto"/>
              <w:rPr>
                <w:rFonts w:ascii="Arial" w:hAnsi="Arial" w:cs="Arial"/>
                <w:sz w:val="20"/>
                <w:lang w:val="en-GB"/>
              </w:rPr>
            </w:pPr>
            <w:r w:rsidRPr="001C2C64">
              <w:rPr>
                <w:rFonts w:ascii="Arial" w:hAnsi="Arial" w:cs="Arial"/>
                <w:sz w:val="20"/>
                <w:szCs w:val="20"/>
              </w:rPr>
              <w:t xml:space="preserve">Cargo hook </w:t>
            </w:r>
            <w:r w:rsidR="00E9334A">
              <w:rPr>
                <w:rFonts w:ascii="Arial" w:hAnsi="Arial" w:cs="Arial"/>
                <w:sz w:val="20"/>
                <w:szCs w:val="20"/>
              </w:rPr>
              <w:t xml:space="preserve">1500 kg capacity </w:t>
            </w:r>
            <w:r>
              <w:rPr>
                <w:rFonts w:ascii="Arial" w:hAnsi="Arial" w:cs="Arial"/>
                <w:sz w:val="20"/>
                <w:szCs w:val="20"/>
              </w:rPr>
              <w:t xml:space="preserve">with </w:t>
            </w:r>
            <w:r w:rsidR="00E9334A">
              <w:rPr>
                <w:rFonts w:ascii="Arial" w:hAnsi="Arial" w:cs="Arial"/>
                <w:sz w:val="20"/>
                <w:szCs w:val="20"/>
              </w:rPr>
              <w:t xml:space="preserve">load indication system </w:t>
            </w:r>
            <w:r w:rsidRPr="001C2C64">
              <w:rPr>
                <w:rFonts w:ascii="Arial" w:hAnsi="Arial" w:cs="Arial"/>
                <w:sz w:val="20"/>
                <w:szCs w:val="20"/>
              </w:rPr>
              <w:t>–</w:t>
            </w:r>
            <w:r>
              <w:rPr>
                <w:rFonts w:ascii="Arial" w:hAnsi="Arial" w:cs="Arial"/>
                <w:sz w:val="20"/>
                <w:szCs w:val="20"/>
              </w:rPr>
              <w:t xml:space="preserve"> </w:t>
            </w:r>
            <w:r w:rsidRPr="001C2C64">
              <w:rPr>
                <w:rFonts w:ascii="Arial" w:hAnsi="Arial" w:cs="Arial"/>
                <w:sz w:val="20"/>
                <w:szCs w:val="20"/>
              </w:rPr>
              <w:t>removable</w:t>
            </w:r>
            <w:r>
              <w:rPr>
                <w:rFonts w:ascii="Arial" w:hAnsi="Arial" w:cs="Arial"/>
                <w:sz w:val="20"/>
                <w:szCs w:val="20"/>
              </w:rPr>
              <w:t xml:space="preserve"> part</w:t>
            </w:r>
            <w:r w:rsidR="006362DD" w:rsidRPr="00851CA4">
              <w:rPr>
                <w:rFonts w:ascii="Arial" w:hAnsi="Arial" w:cs="Arial"/>
                <w:color w:val="FF0000"/>
                <w:sz w:val="20"/>
                <w:szCs w:val="20"/>
                <w:lang w:eastAsia="en-US"/>
              </w:rPr>
              <w:t>.</w:t>
            </w:r>
          </w:p>
        </w:tc>
        <w:tc>
          <w:tcPr>
            <w:tcW w:w="2268" w:type="dxa"/>
            <w:shd w:val="clear" w:color="auto" w:fill="auto"/>
          </w:tcPr>
          <w:p w14:paraId="13073142" w14:textId="10330356" w:rsidR="006362DD" w:rsidRPr="00B901B9" w:rsidDel="001D5A42" w:rsidRDefault="006362DD" w:rsidP="006362DD">
            <w:pPr>
              <w:spacing w:line="240" w:lineRule="auto"/>
              <w:rPr>
                <w:rFonts w:ascii="Arial" w:hAnsi="Arial" w:cs="Arial"/>
                <w:sz w:val="20"/>
                <w:szCs w:val="20"/>
                <w:lang w:eastAsia="en-US"/>
              </w:rPr>
            </w:pPr>
            <w:r w:rsidRPr="00815F3F">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4</w:t>
            </w:r>
            <w:r w:rsidRPr="00815F3F">
              <w:rPr>
                <w:rFonts w:ascii="Arial" w:hAnsi="Arial" w:cs="Arial"/>
                <w:sz w:val="20"/>
                <w:szCs w:val="20"/>
                <w:lang w:eastAsia="en-US"/>
              </w:rPr>
              <w:t xml:space="preserve"> ne bo omejitev.</w:t>
            </w:r>
          </w:p>
        </w:tc>
        <w:tc>
          <w:tcPr>
            <w:tcW w:w="1984" w:type="dxa"/>
            <w:shd w:val="clear" w:color="auto" w:fill="auto"/>
          </w:tcPr>
          <w:p w14:paraId="15F95D30"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1A78B45C"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tcPr>
          <w:p w14:paraId="23ABF08F" w14:textId="61F132FF" w:rsidR="006362DD" w:rsidRPr="009D2FED" w:rsidDel="001D5A42" w:rsidRDefault="006362DD" w:rsidP="006362DD">
            <w:pPr>
              <w:spacing w:line="240" w:lineRule="auto"/>
              <w:rPr>
                <w:rFonts w:ascii="Arial" w:hAnsi="Arial" w:cs="Arial"/>
                <w:sz w:val="20"/>
                <w:szCs w:val="20"/>
                <w:lang w:eastAsia="en-US"/>
              </w:rPr>
            </w:pPr>
            <w:r w:rsidRPr="00815F3F">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0E6C9D0E" w14:textId="77777777" w:rsidTr="00851CA4">
        <w:trPr>
          <w:cantSplit/>
        </w:trPr>
        <w:tc>
          <w:tcPr>
            <w:tcW w:w="568" w:type="dxa"/>
            <w:shd w:val="clear" w:color="auto" w:fill="auto"/>
            <w:vAlign w:val="center"/>
          </w:tcPr>
          <w:p w14:paraId="74F2CAED" w14:textId="7A18FFA5" w:rsidR="006362DD" w:rsidRPr="009D2FED" w:rsidRDefault="006362DD" w:rsidP="00851CA4">
            <w:pPr>
              <w:spacing w:line="240" w:lineRule="auto"/>
              <w:rPr>
                <w:rFonts w:ascii="Arial" w:hAnsi="Arial" w:cs="Arial"/>
                <w:sz w:val="20"/>
                <w:szCs w:val="20"/>
                <w:lang w:eastAsia="en-US"/>
              </w:rPr>
            </w:pPr>
            <w:r w:rsidRPr="009D2FED">
              <w:rPr>
                <w:rFonts w:ascii="Arial" w:hAnsi="Arial" w:cs="Arial"/>
                <w:sz w:val="20"/>
                <w:szCs w:val="20"/>
                <w:lang w:eastAsia="en-US"/>
              </w:rPr>
              <w:t>9.2.</w:t>
            </w:r>
            <w:r>
              <w:rPr>
                <w:rFonts w:ascii="Arial" w:hAnsi="Arial" w:cs="Arial"/>
                <w:sz w:val="20"/>
                <w:szCs w:val="20"/>
                <w:lang w:eastAsia="en-US"/>
              </w:rPr>
              <w:t>5</w:t>
            </w:r>
          </w:p>
        </w:tc>
        <w:tc>
          <w:tcPr>
            <w:tcW w:w="2381" w:type="dxa"/>
            <w:shd w:val="clear" w:color="auto" w:fill="auto"/>
          </w:tcPr>
          <w:p w14:paraId="215FC961" w14:textId="3A29E780" w:rsidR="006362DD" w:rsidRPr="009D2FED" w:rsidRDefault="006362DD" w:rsidP="006362DD">
            <w:pPr>
              <w:spacing w:line="240" w:lineRule="auto"/>
              <w:contextualSpacing/>
              <w:rPr>
                <w:rFonts w:ascii="Arial" w:hAnsi="Arial" w:cs="Arial"/>
                <w:sz w:val="20"/>
                <w:szCs w:val="20"/>
                <w:lang w:eastAsia="en-US"/>
              </w:rPr>
            </w:pPr>
            <w:r w:rsidRPr="00815F3F">
              <w:rPr>
                <w:rFonts w:ascii="Arial" w:hAnsi="Arial" w:cs="Arial"/>
                <w:sz w:val="20"/>
                <w:szCs w:val="20"/>
                <w:lang w:eastAsia="en-US"/>
              </w:rPr>
              <w:t>Samostojni, snemljivi medicinski interier z enojnimi nosili, ki vsebuje nosilce za medicinsko opremo kot so: jeklenka s kisikom, Lifepack 12, respirator, aspirator, ultrazvok, perfuzor in podobno.</w:t>
            </w:r>
          </w:p>
        </w:tc>
        <w:tc>
          <w:tcPr>
            <w:tcW w:w="2381" w:type="dxa"/>
          </w:tcPr>
          <w:p w14:paraId="72BD5BA3" w14:textId="2B835516" w:rsidR="006362DD" w:rsidRPr="009D2FED" w:rsidRDefault="006362DD" w:rsidP="006362DD">
            <w:pPr>
              <w:spacing w:line="240" w:lineRule="auto"/>
              <w:rPr>
                <w:rFonts w:ascii="Arial" w:hAnsi="Arial" w:cs="Arial"/>
                <w:sz w:val="20"/>
                <w:szCs w:val="20"/>
                <w:lang w:eastAsia="en-US"/>
              </w:rPr>
            </w:pPr>
            <w:r w:rsidRPr="00E9334A">
              <w:rPr>
                <w:rFonts w:ascii="Arial" w:hAnsi="Arial" w:cs="Arial"/>
                <w:sz w:val="20"/>
                <w:szCs w:val="20"/>
                <w:lang w:eastAsia="en-US"/>
              </w:rPr>
              <w:t>S</w:t>
            </w:r>
            <w:r w:rsidR="00E9334A" w:rsidRPr="00851CA4">
              <w:rPr>
                <w:rFonts w:ascii="Arial" w:hAnsi="Arial" w:cs="Arial"/>
                <w:sz w:val="20"/>
                <w:szCs w:val="20"/>
                <w:lang w:eastAsia="en-US"/>
              </w:rPr>
              <w:t>elfstanding removable medical interior with single transverse stretcher and equipment rack, capable of retaining medical equipment for example oxygen bottles, Lifepack 12, ventilator, suction unit and similar – removable part.</w:t>
            </w:r>
          </w:p>
        </w:tc>
        <w:tc>
          <w:tcPr>
            <w:tcW w:w="2268" w:type="dxa"/>
            <w:shd w:val="clear" w:color="auto" w:fill="auto"/>
          </w:tcPr>
          <w:p w14:paraId="65716E67" w14:textId="6094E8FB" w:rsidR="006362DD" w:rsidRPr="00B901B9" w:rsidRDefault="006362DD" w:rsidP="006362DD">
            <w:pPr>
              <w:spacing w:line="240" w:lineRule="auto"/>
              <w:rPr>
                <w:rFonts w:ascii="Arial" w:hAnsi="Arial" w:cs="Arial"/>
                <w:sz w:val="20"/>
                <w:szCs w:val="20"/>
                <w:lang w:eastAsia="en-US"/>
              </w:rPr>
            </w:pPr>
            <w:r w:rsidRPr="00815F3F">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5</w:t>
            </w:r>
            <w:r w:rsidRPr="00815F3F">
              <w:rPr>
                <w:rFonts w:ascii="Arial" w:hAnsi="Arial" w:cs="Arial"/>
                <w:sz w:val="20"/>
                <w:szCs w:val="20"/>
                <w:lang w:eastAsia="en-US"/>
              </w:rPr>
              <w:t xml:space="preserve"> ne bo omejitev.</w:t>
            </w:r>
          </w:p>
        </w:tc>
        <w:tc>
          <w:tcPr>
            <w:tcW w:w="1984" w:type="dxa"/>
            <w:shd w:val="clear" w:color="auto" w:fill="auto"/>
          </w:tcPr>
          <w:p w14:paraId="4BA55EBA"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222FE255"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tcPr>
          <w:p w14:paraId="220AABC6" w14:textId="57CBC901" w:rsidR="006362DD" w:rsidRPr="009D2FED" w:rsidRDefault="006362DD" w:rsidP="006362DD">
            <w:pPr>
              <w:spacing w:line="240" w:lineRule="auto"/>
              <w:rPr>
                <w:rFonts w:ascii="Arial" w:hAnsi="Arial" w:cs="Arial"/>
                <w:sz w:val="20"/>
                <w:szCs w:val="20"/>
                <w:lang w:eastAsia="en-US"/>
              </w:rPr>
            </w:pPr>
          </w:p>
        </w:tc>
      </w:tr>
    </w:tbl>
    <w:p w14:paraId="77D1D88E" w14:textId="77777777" w:rsidR="00F306AA" w:rsidRDefault="00F306AA">
      <w:r>
        <w:br w:type="page"/>
      </w:r>
    </w:p>
    <w:p w14:paraId="18FA271B" w14:textId="3FEB0B7F" w:rsidR="00815F3F" w:rsidRPr="009D2FED" w:rsidRDefault="00815F3F" w:rsidP="004D1795">
      <w:pPr>
        <w:rPr>
          <w:rFonts w:ascii="Arial" w:eastAsia="Calibri"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2B691181" w14:textId="77777777" w:rsidTr="00BF1829">
        <w:trPr>
          <w:cantSplit/>
          <w:tblHeader/>
        </w:trPr>
        <w:tc>
          <w:tcPr>
            <w:tcW w:w="568" w:type="dxa"/>
            <w:shd w:val="clear" w:color="auto" w:fill="D9D9D9"/>
            <w:vAlign w:val="center"/>
          </w:tcPr>
          <w:p w14:paraId="4FBB021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544CDB1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37CEE6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0AD3778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6D9C7AA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271992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1B22EA7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258AB9F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60C280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4B793BE" w14:textId="77777777" w:rsidTr="00BF1829">
        <w:trPr>
          <w:cantSplit/>
          <w:tblHeader/>
        </w:trPr>
        <w:tc>
          <w:tcPr>
            <w:tcW w:w="568" w:type="dxa"/>
            <w:shd w:val="clear" w:color="auto" w:fill="D9D9D9"/>
            <w:vAlign w:val="center"/>
          </w:tcPr>
          <w:p w14:paraId="78D13DB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0E3A0DC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42FFD1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200D14C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30E1E8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65AE2079"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6420ADC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5F3963" w14:textId="77777777" w:rsidTr="00BF1829">
        <w:tc>
          <w:tcPr>
            <w:tcW w:w="568" w:type="dxa"/>
            <w:shd w:val="clear" w:color="auto" w:fill="auto"/>
            <w:vAlign w:val="center"/>
          </w:tcPr>
          <w:p w14:paraId="21ABC1CF"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10</w:t>
            </w:r>
          </w:p>
        </w:tc>
        <w:tc>
          <w:tcPr>
            <w:tcW w:w="2381" w:type="dxa"/>
            <w:shd w:val="clear" w:color="auto" w:fill="auto"/>
            <w:vAlign w:val="center"/>
          </w:tcPr>
          <w:p w14:paraId="5536D73F" w14:textId="77777777" w:rsidR="001422D7" w:rsidRPr="009D2FED" w:rsidRDefault="001422D7" w:rsidP="001422D7">
            <w:pPr>
              <w:spacing w:line="240" w:lineRule="auto"/>
              <w:rPr>
                <w:rFonts w:ascii="Arial" w:hAnsi="Arial" w:cs="Arial"/>
                <w:b/>
                <w:sz w:val="20"/>
                <w:szCs w:val="20"/>
                <w:lang w:eastAsia="en-US"/>
              </w:rPr>
            </w:pPr>
            <w:r w:rsidRPr="009D2FED">
              <w:rPr>
                <w:rFonts w:ascii="Arial" w:hAnsi="Arial" w:cs="Arial"/>
                <w:b/>
                <w:sz w:val="20"/>
                <w:szCs w:val="20"/>
                <w:lang w:eastAsia="en-US"/>
              </w:rPr>
              <w:t>Druge zahteve:</w:t>
            </w:r>
          </w:p>
        </w:tc>
        <w:tc>
          <w:tcPr>
            <w:tcW w:w="2381" w:type="dxa"/>
            <w:vAlign w:val="center"/>
          </w:tcPr>
          <w:p w14:paraId="33EC7CCE"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Other requirements:</w:t>
            </w:r>
          </w:p>
        </w:tc>
        <w:tc>
          <w:tcPr>
            <w:tcW w:w="2268" w:type="dxa"/>
            <w:shd w:val="clear" w:color="auto" w:fill="D9D9D9"/>
            <w:vAlign w:val="center"/>
          </w:tcPr>
          <w:p w14:paraId="127CBA6A"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vAlign w:val="center"/>
          </w:tcPr>
          <w:p w14:paraId="5608243C"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116306B0" w14:textId="77777777" w:rsidR="001422D7" w:rsidRPr="009D2FED" w:rsidRDefault="001422D7" w:rsidP="001422D7">
            <w:pPr>
              <w:spacing w:line="240" w:lineRule="auto"/>
              <w:jc w:val="both"/>
              <w:rPr>
                <w:rFonts w:ascii="Arial" w:hAnsi="Arial" w:cs="Arial"/>
                <w:b/>
                <w:sz w:val="20"/>
                <w:szCs w:val="20"/>
                <w:lang w:eastAsia="en-US"/>
              </w:rPr>
            </w:pPr>
          </w:p>
        </w:tc>
        <w:tc>
          <w:tcPr>
            <w:tcW w:w="3685" w:type="dxa"/>
            <w:shd w:val="clear" w:color="auto" w:fill="D9D9D9"/>
            <w:vAlign w:val="center"/>
          </w:tcPr>
          <w:p w14:paraId="1F044F34"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9122CE9" w14:textId="77777777" w:rsidTr="00BF1829">
        <w:tc>
          <w:tcPr>
            <w:tcW w:w="568" w:type="dxa"/>
            <w:shd w:val="clear" w:color="auto" w:fill="auto"/>
            <w:vAlign w:val="center"/>
          </w:tcPr>
          <w:p w14:paraId="772946FB"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0594F7F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Poleg helikopterja se mora zagotoviti tudi:</w:t>
            </w:r>
          </w:p>
        </w:tc>
        <w:tc>
          <w:tcPr>
            <w:tcW w:w="2381" w:type="dxa"/>
            <w:vAlign w:val="center"/>
          </w:tcPr>
          <w:p w14:paraId="3EFA282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Apart from the helicopter, the following shall be ensured:</w:t>
            </w:r>
          </w:p>
        </w:tc>
        <w:tc>
          <w:tcPr>
            <w:tcW w:w="2268" w:type="dxa"/>
            <w:shd w:val="clear" w:color="auto" w:fill="D9D9D9"/>
            <w:vAlign w:val="center"/>
          </w:tcPr>
          <w:p w14:paraId="1DE272ED"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vAlign w:val="center"/>
          </w:tcPr>
          <w:p w14:paraId="135FA805"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57BD8AF3"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D9D9D9"/>
            <w:vAlign w:val="center"/>
          </w:tcPr>
          <w:p w14:paraId="1D8882E4"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6B0742E7" w14:textId="77777777" w:rsidTr="00BF1829">
        <w:tc>
          <w:tcPr>
            <w:tcW w:w="568" w:type="dxa"/>
            <w:shd w:val="clear" w:color="auto" w:fill="auto"/>
            <w:vAlign w:val="center"/>
          </w:tcPr>
          <w:p w14:paraId="6951B67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10.1</w:t>
            </w:r>
          </w:p>
        </w:tc>
        <w:tc>
          <w:tcPr>
            <w:tcW w:w="2381" w:type="dxa"/>
            <w:shd w:val="clear" w:color="auto" w:fill="auto"/>
            <w:vAlign w:val="center"/>
          </w:tcPr>
          <w:p w14:paraId="7ED0F80B" w14:textId="32CA86AD"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 xml:space="preserve">Opozorilne in informacijske napise v in na helikopterju (Placards), ki morajo biti v angleškem jeziku, v </w:t>
            </w:r>
            <w:r w:rsidRPr="005803AC">
              <w:rPr>
                <w:rFonts w:ascii="Arial" w:hAnsi="Arial" w:cs="Arial"/>
                <w:sz w:val="20"/>
                <w:szCs w:val="20"/>
                <w:lang w:eastAsia="en-US"/>
              </w:rPr>
              <w:t>potniški</w:t>
            </w:r>
            <w:r w:rsidRPr="009D2FED">
              <w:rPr>
                <w:rFonts w:ascii="Arial" w:hAnsi="Arial" w:cs="Arial"/>
                <w:sz w:val="20"/>
                <w:szCs w:val="20"/>
                <w:lang w:eastAsia="en-US"/>
              </w:rPr>
              <w:t xml:space="preserve"> kabini pa tudi v slovenskem jeziku, kjer se napisi nanašajo na izhode v sili in nalepko slovenske zastave na vertikalnih repnih površinah dimenzije 15x30 cm. Za ustrezne prevode </w:t>
            </w:r>
            <w:r w:rsidR="00BF6E4F">
              <w:rPr>
                <w:rFonts w:ascii="Arial" w:hAnsi="Arial" w:cs="Arial"/>
                <w:sz w:val="20"/>
                <w:szCs w:val="20"/>
                <w:lang w:eastAsia="en-US"/>
              </w:rPr>
              <w:t xml:space="preserve">in pozicijo zastave </w:t>
            </w:r>
            <w:r w:rsidRPr="009D2FED">
              <w:rPr>
                <w:rFonts w:ascii="Arial" w:hAnsi="Arial" w:cs="Arial"/>
                <w:sz w:val="20"/>
                <w:szCs w:val="20"/>
                <w:lang w:eastAsia="en-US"/>
              </w:rPr>
              <w:t>se ponudnik posvetuje z naročnikom.</w:t>
            </w:r>
          </w:p>
        </w:tc>
        <w:tc>
          <w:tcPr>
            <w:tcW w:w="2381" w:type="dxa"/>
            <w:vAlign w:val="center"/>
          </w:tcPr>
          <w:p w14:paraId="31C8CCE3" w14:textId="405A5FF6"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All warning and information placards in and on the helicopter shall be in the English language, and those in the passenger cabin shall also be in the Slovenian language, when they are linked to the emergency exits, and adhesive Slovenian flag on vertical tail surfaces measuring 15x30 cm. The tenderer shall consult the contracting authority for the correct translations</w:t>
            </w:r>
            <w:r w:rsidR="00BF6E4F">
              <w:rPr>
                <w:rFonts w:ascii="Arial" w:hAnsi="Arial" w:cs="Arial"/>
                <w:sz w:val="20"/>
                <w:lang w:val="en-GB"/>
              </w:rPr>
              <w:t xml:space="preserve"> and flag placing</w:t>
            </w:r>
            <w:r w:rsidRPr="009D2FED">
              <w:rPr>
                <w:rFonts w:ascii="Arial" w:hAnsi="Arial" w:cs="Arial"/>
                <w:sz w:val="20"/>
                <w:lang w:val="en-GB"/>
              </w:rPr>
              <w:t>.</w:t>
            </w:r>
          </w:p>
        </w:tc>
        <w:tc>
          <w:tcPr>
            <w:tcW w:w="2268" w:type="dxa"/>
            <w:shd w:val="clear" w:color="auto" w:fill="auto"/>
            <w:vAlign w:val="center"/>
          </w:tcPr>
          <w:p w14:paraId="7F68E2E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 ali z izjavo.</w:t>
            </w:r>
          </w:p>
        </w:tc>
        <w:tc>
          <w:tcPr>
            <w:tcW w:w="1984" w:type="dxa"/>
            <w:shd w:val="clear" w:color="auto" w:fill="D9D9D9"/>
            <w:vAlign w:val="center"/>
          </w:tcPr>
          <w:p w14:paraId="75D67C5B"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auto"/>
          </w:tcPr>
          <w:p w14:paraId="406D9C61"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48150FA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77BC557" w14:textId="77777777" w:rsidTr="00BF1829">
        <w:tc>
          <w:tcPr>
            <w:tcW w:w="568" w:type="dxa"/>
            <w:shd w:val="clear" w:color="auto" w:fill="auto"/>
            <w:vAlign w:val="center"/>
          </w:tcPr>
          <w:p w14:paraId="109E76B5"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10.2</w:t>
            </w:r>
          </w:p>
        </w:tc>
        <w:tc>
          <w:tcPr>
            <w:tcW w:w="2381" w:type="dxa"/>
            <w:shd w:val="clear" w:color="auto" w:fill="auto"/>
            <w:vAlign w:val="center"/>
          </w:tcPr>
          <w:p w14:paraId="2A3CA8B1" w14:textId="20A7EA4A" w:rsidR="001422D7" w:rsidRPr="009D2FED" w:rsidRDefault="007E5CC9" w:rsidP="00831483">
            <w:pPr>
              <w:spacing w:line="240" w:lineRule="auto"/>
              <w:contextualSpacing/>
              <w:rPr>
                <w:rFonts w:ascii="Arial" w:hAnsi="Arial" w:cs="Arial"/>
                <w:sz w:val="20"/>
                <w:szCs w:val="20"/>
                <w:lang w:eastAsia="en-US"/>
              </w:rPr>
            </w:pPr>
            <w:r>
              <w:rPr>
                <w:rFonts w:ascii="Arial" w:hAnsi="Arial" w:cs="Arial"/>
                <w:sz w:val="20"/>
                <w:szCs w:val="20"/>
                <w:lang w:eastAsia="en-US"/>
              </w:rPr>
              <w:t>I</w:t>
            </w:r>
            <w:r w:rsidR="001422D7" w:rsidRPr="009D2FED">
              <w:rPr>
                <w:rFonts w:ascii="Arial" w:hAnsi="Arial" w:cs="Arial"/>
                <w:sz w:val="20"/>
                <w:szCs w:val="20"/>
                <w:lang w:eastAsia="en-US"/>
              </w:rPr>
              <w:t>zvod priročnika helikopterja (Rotorcraft Flight Manual appro</w:t>
            </w:r>
            <w:r w:rsidR="00831483" w:rsidRPr="009D2FED">
              <w:rPr>
                <w:rFonts w:ascii="Arial" w:hAnsi="Arial" w:cs="Arial"/>
                <w:sz w:val="20"/>
                <w:szCs w:val="20"/>
                <w:lang w:eastAsia="en-US"/>
              </w:rPr>
              <w:t>ved by EASA), ki ga potrdi EASA in literatur</w:t>
            </w:r>
            <w:r w:rsidR="0062013F">
              <w:rPr>
                <w:rFonts w:ascii="Arial" w:hAnsi="Arial" w:cs="Arial"/>
                <w:sz w:val="20"/>
                <w:szCs w:val="20"/>
                <w:lang w:eastAsia="en-US"/>
              </w:rPr>
              <w:t>a</w:t>
            </w:r>
            <w:r w:rsidR="00831483" w:rsidRPr="009D2FED">
              <w:rPr>
                <w:rFonts w:ascii="Arial" w:hAnsi="Arial" w:cs="Arial"/>
                <w:sz w:val="20"/>
                <w:szCs w:val="20"/>
                <w:lang w:eastAsia="en-US"/>
              </w:rPr>
              <w:t xml:space="preserve"> uporabljen</w:t>
            </w:r>
            <w:r w:rsidR="0062013F">
              <w:rPr>
                <w:rFonts w:ascii="Arial" w:hAnsi="Arial" w:cs="Arial"/>
                <w:sz w:val="20"/>
                <w:szCs w:val="20"/>
                <w:lang w:eastAsia="en-US"/>
              </w:rPr>
              <w:t>a</w:t>
            </w:r>
            <w:r w:rsidR="00831483" w:rsidRPr="009D2FED">
              <w:rPr>
                <w:rFonts w:ascii="Arial" w:hAnsi="Arial" w:cs="Arial"/>
                <w:sz w:val="20"/>
                <w:szCs w:val="20"/>
                <w:lang w:eastAsia="en-US"/>
              </w:rPr>
              <w:t xml:space="preserve"> za izobraževanje pilotov in vzdrževalnega osebja.</w:t>
            </w:r>
          </w:p>
        </w:tc>
        <w:tc>
          <w:tcPr>
            <w:tcW w:w="2381" w:type="dxa"/>
            <w:vAlign w:val="center"/>
          </w:tcPr>
          <w:p w14:paraId="742044D9" w14:textId="21927E31" w:rsidR="001422D7" w:rsidRPr="009D2FED" w:rsidRDefault="001422D7" w:rsidP="001422D7">
            <w:pPr>
              <w:rPr>
                <w:rFonts w:ascii="Arial" w:hAnsi="Arial" w:cs="Arial"/>
                <w:sz w:val="20"/>
                <w:szCs w:val="20"/>
                <w:lang w:eastAsia="en-US"/>
              </w:rPr>
            </w:pPr>
            <w:r w:rsidRPr="009D2FED">
              <w:rPr>
                <w:rFonts w:ascii="Arial" w:hAnsi="Arial" w:cs="Arial"/>
                <w:sz w:val="20"/>
                <w:lang w:val="en-GB"/>
              </w:rPr>
              <w:t>Rotorcraft Flight Manual approved by EASA</w:t>
            </w:r>
            <w:r w:rsidR="00831483" w:rsidRPr="009D2FED">
              <w:rPr>
                <w:rFonts w:ascii="Arial" w:hAnsi="Arial" w:cs="Arial"/>
                <w:sz w:val="20"/>
                <w:lang w:val="en-GB"/>
              </w:rPr>
              <w:t xml:space="preserve"> and student pilot and maintenance student material.</w:t>
            </w:r>
          </w:p>
        </w:tc>
        <w:tc>
          <w:tcPr>
            <w:tcW w:w="2268" w:type="dxa"/>
            <w:shd w:val="clear" w:color="auto" w:fill="FFFFFF"/>
            <w:vAlign w:val="center"/>
          </w:tcPr>
          <w:p w14:paraId="14FE1BAA" w14:textId="77777777" w:rsidR="001422D7" w:rsidRPr="009D2FED" w:rsidRDefault="001422D7" w:rsidP="001422D7">
            <w:r w:rsidRPr="009D2FED">
              <w:rPr>
                <w:rFonts w:ascii="Arial" w:hAnsi="Arial" w:cs="Arial"/>
                <w:sz w:val="20"/>
                <w:szCs w:val="20"/>
                <w:lang w:eastAsia="en-US"/>
              </w:rPr>
              <w:t>Ponudnik predloži pisno izjavo o izpolnjevanju zahtev.</w:t>
            </w:r>
          </w:p>
        </w:tc>
        <w:tc>
          <w:tcPr>
            <w:tcW w:w="1984" w:type="dxa"/>
            <w:shd w:val="clear" w:color="auto" w:fill="D9D9D9"/>
          </w:tcPr>
          <w:p w14:paraId="737812B6"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auto"/>
            <w:vAlign w:val="center"/>
          </w:tcPr>
          <w:p w14:paraId="6072B4A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B89FB5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124E962A" w14:textId="77777777" w:rsidR="00AA1531" w:rsidRPr="009D2FED" w:rsidRDefault="00AA1531">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2C5B6548" w14:textId="77777777" w:rsidTr="005803AC">
        <w:trPr>
          <w:cantSplit/>
          <w:tblHeader/>
        </w:trPr>
        <w:tc>
          <w:tcPr>
            <w:tcW w:w="568" w:type="dxa"/>
            <w:shd w:val="clear" w:color="auto" w:fill="D9D9D9"/>
            <w:vAlign w:val="center"/>
          </w:tcPr>
          <w:p w14:paraId="6BE390E3"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143A472F"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1AC98D26"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4138B1B0"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37058055"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69191D16"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37DB787"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08F6640D"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F690E6D"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A77D9D4" w14:textId="77777777" w:rsidTr="005803AC">
        <w:trPr>
          <w:cantSplit/>
          <w:tblHeader/>
        </w:trPr>
        <w:tc>
          <w:tcPr>
            <w:tcW w:w="568" w:type="dxa"/>
            <w:shd w:val="clear" w:color="auto" w:fill="D9D9D9"/>
            <w:vAlign w:val="center"/>
          </w:tcPr>
          <w:p w14:paraId="49495465"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1D378D58"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77363CF6"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76CD9AF5"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48BE90EE"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51CAD1E7" w14:textId="77777777" w:rsidR="00AA1531" w:rsidRPr="009D2FED" w:rsidRDefault="00AA153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6CE363C8"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DB60225" w14:textId="77777777" w:rsidTr="00BF1829">
        <w:tc>
          <w:tcPr>
            <w:tcW w:w="568" w:type="dxa"/>
            <w:shd w:val="clear" w:color="auto" w:fill="auto"/>
            <w:vAlign w:val="center"/>
          </w:tcPr>
          <w:p w14:paraId="12EC82B2" w14:textId="0E87740E"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396731">
              <w:rPr>
                <w:rFonts w:ascii="Arial" w:hAnsi="Arial" w:cs="Arial"/>
                <w:sz w:val="20"/>
                <w:szCs w:val="20"/>
                <w:lang w:eastAsia="en-US"/>
              </w:rPr>
              <w:t>3</w:t>
            </w:r>
          </w:p>
        </w:tc>
        <w:tc>
          <w:tcPr>
            <w:tcW w:w="2381" w:type="dxa"/>
            <w:shd w:val="clear" w:color="auto" w:fill="auto"/>
            <w:vAlign w:val="center"/>
          </w:tcPr>
          <w:p w14:paraId="165E90A0"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Standardna oprema, ki je potrebna za oskrbovanje, premikanje in zaščito helikopterja pred zunanjimi vplivi.</w:t>
            </w:r>
          </w:p>
        </w:tc>
        <w:tc>
          <w:tcPr>
            <w:tcW w:w="2381" w:type="dxa"/>
            <w:vAlign w:val="center"/>
          </w:tcPr>
          <w:p w14:paraId="44DF192D" w14:textId="4A7775C8"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Standard </w:t>
            </w:r>
            <w:r w:rsidR="00182A6F">
              <w:rPr>
                <w:rFonts w:ascii="Arial" w:hAnsi="Arial" w:cs="Arial"/>
                <w:sz w:val="20"/>
                <w:lang w:val="en-GB"/>
              </w:rPr>
              <w:t xml:space="preserve">handling, </w:t>
            </w:r>
            <w:r w:rsidRPr="009D2FED">
              <w:rPr>
                <w:rFonts w:ascii="Arial" w:hAnsi="Arial" w:cs="Arial"/>
                <w:sz w:val="20"/>
                <w:lang w:val="en-GB"/>
              </w:rPr>
              <w:t>parking and mooring equipment.</w:t>
            </w:r>
          </w:p>
        </w:tc>
        <w:tc>
          <w:tcPr>
            <w:tcW w:w="2268" w:type="dxa"/>
            <w:shd w:val="clear" w:color="auto" w:fill="auto"/>
            <w:vAlign w:val="center"/>
          </w:tcPr>
          <w:p w14:paraId="3DD59F0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42948D"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049CA39"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9DFE738"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11CA960" w14:textId="77777777" w:rsidTr="00BF1829">
        <w:tc>
          <w:tcPr>
            <w:tcW w:w="568" w:type="dxa"/>
            <w:shd w:val="clear" w:color="auto" w:fill="auto"/>
            <w:vAlign w:val="center"/>
          </w:tcPr>
          <w:p w14:paraId="7A7D251F" w14:textId="141B7568" w:rsidR="001422D7" w:rsidRPr="009D2FED" w:rsidRDefault="001422D7" w:rsidP="001422D7">
            <w:pPr>
              <w:spacing w:line="240" w:lineRule="auto"/>
              <w:jc w:val="center"/>
              <w:rPr>
                <w:rFonts w:ascii="Arial" w:hAnsi="Arial" w:cs="Arial"/>
                <w:sz w:val="20"/>
                <w:szCs w:val="20"/>
                <w:lang w:eastAsia="en-US"/>
              </w:rPr>
            </w:pPr>
            <w:r w:rsidRPr="009D2FED">
              <w:rPr>
                <w:sz w:val="24"/>
                <w:szCs w:val="24"/>
                <w:lang w:eastAsia="en-US"/>
              </w:rPr>
              <w:br w:type="page"/>
            </w:r>
            <w:r w:rsidRPr="009D2FED">
              <w:rPr>
                <w:rFonts w:ascii="Arial" w:hAnsi="Arial" w:cs="Arial"/>
                <w:sz w:val="20"/>
                <w:szCs w:val="20"/>
                <w:lang w:eastAsia="en-US"/>
              </w:rPr>
              <w:t>10.</w:t>
            </w:r>
            <w:r w:rsidR="00396731">
              <w:rPr>
                <w:rFonts w:ascii="Arial" w:hAnsi="Arial" w:cs="Arial"/>
                <w:sz w:val="20"/>
                <w:szCs w:val="20"/>
                <w:lang w:eastAsia="en-US"/>
              </w:rPr>
              <w:t>4</w:t>
            </w:r>
          </w:p>
        </w:tc>
        <w:tc>
          <w:tcPr>
            <w:tcW w:w="2381" w:type="dxa"/>
            <w:shd w:val="clear" w:color="auto" w:fill="auto"/>
            <w:vAlign w:val="center"/>
          </w:tcPr>
          <w:p w14:paraId="2E0614D1" w14:textId="0BFFEBE1"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Opremo, ki je potrebna za varovanje tovora v prtljažniku.</w:t>
            </w:r>
          </w:p>
        </w:tc>
        <w:tc>
          <w:tcPr>
            <w:tcW w:w="2381" w:type="dxa"/>
            <w:vAlign w:val="center"/>
          </w:tcPr>
          <w:p w14:paraId="3A5967D3" w14:textId="7408D48D"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Equipment necessary to secure cargo in the baggage compartment.</w:t>
            </w:r>
          </w:p>
        </w:tc>
        <w:tc>
          <w:tcPr>
            <w:tcW w:w="2268" w:type="dxa"/>
            <w:shd w:val="clear" w:color="auto" w:fill="auto"/>
            <w:vAlign w:val="center"/>
          </w:tcPr>
          <w:p w14:paraId="12F0D19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vAlign w:val="center"/>
          </w:tcPr>
          <w:p w14:paraId="3BA5295B" w14:textId="77777777" w:rsidR="001422D7" w:rsidRPr="009D2FED" w:rsidRDefault="001422D7" w:rsidP="001422D7">
            <w:pPr>
              <w:spacing w:line="240" w:lineRule="auto"/>
              <w:jc w:val="center"/>
              <w:rPr>
                <w:rFonts w:ascii="Arial" w:hAnsi="Arial" w:cs="Arial"/>
                <w:sz w:val="16"/>
                <w:szCs w:val="16"/>
                <w:lang w:eastAsia="en-US"/>
              </w:rPr>
            </w:pPr>
          </w:p>
        </w:tc>
        <w:tc>
          <w:tcPr>
            <w:tcW w:w="1984" w:type="dxa"/>
          </w:tcPr>
          <w:p w14:paraId="4A3054EF"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3B373C9A"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539AA203" w14:textId="77777777" w:rsidR="00AA1531" w:rsidRPr="009D2FED" w:rsidRDefault="00AA1531">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32B63C37" w14:textId="77777777" w:rsidTr="005803AC">
        <w:trPr>
          <w:cantSplit/>
          <w:tblHeader/>
        </w:trPr>
        <w:tc>
          <w:tcPr>
            <w:tcW w:w="568" w:type="dxa"/>
            <w:shd w:val="clear" w:color="auto" w:fill="D9D9D9"/>
            <w:vAlign w:val="center"/>
          </w:tcPr>
          <w:p w14:paraId="6E463AA2"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1744481F"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318F9D10"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D893372"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38784F0"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103D403"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4AE95559"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747C2480"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991354A"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0FB5AD58" w14:textId="77777777" w:rsidTr="005803AC">
        <w:trPr>
          <w:cantSplit/>
          <w:tblHeader/>
        </w:trPr>
        <w:tc>
          <w:tcPr>
            <w:tcW w:w="568" w:type="dxa"/>
            <w:shd w:val="clear" w:color="auto" w:fill="D9D9D9"/>
            <w:vAlign w:val="center"/>
          </w:tcPr>
          <w:p w14:paraId="1430C5C7"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2E2014D2"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1FCB989A"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60AA1D64"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936702C"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387A48F0" w14:textId="77777777" w:rsidR="00AA1531" w:rsidRPr="009D2FED" w:rsidRDefault="00AA153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464CE9E4" w14:textId="77777777" w:rsidR="00AA1531" w:rsidRPr="009D2FED" w:rsidRDefault="00AA153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D9DFCF5" w14:textId="77777777" w:rsidTr="00BF1829">
        <w:tc>
          <w:tcPr>
            <w:tcW w:w="568" w:type="dxa"/>
            <w:shd w:val="clear" w:color="auto" w:fill="auto"/>
            <w:vAlign w:val="center"/>
          </w:tcPr>
          <w:p w14:paraId="47C7B075" w14:textId="16E5AA45"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396731">
              <w:rPr>
                <w:rFonts w:ascii="Arial" w:hAnsi="Arial" w:cs="Arial"/>
                <w:sz w:val="20"/>
                <w:szCs w:val="20"/>
                <w:lang w:eastAsia="en-US"/>
              </w:rPr>
              <w:t>5</w:t>
            </w:r>
          </w:p>
        </w:tc>
        <w:tc>
          <w:tcPr>
            <w:tcW w:w="2381" w:type="dxa"/>
            <w:shd w:val="clear" w:color="auto" w:fill="auto"/>
            <w:vAlign w:val="center"/>
          </w:tcPr>
          <w:p w14:paraId="52C947C7" w14:textId="09BE2552" w:rsidR="001422D7" w:rsidRPr="00E31AD3" w:rsidRDefault="001422D7" w:rsidP="001422D7">
            <w:pPr>
              <w:spacing w:line="240" w:lineRule="auto"/>
              <w:contextualSpacing/>
              <w:rPr>
                <w:rFonts w:ascii="Arial" w:hAnsi="Arial" w:cs="Arial"/>
                <w:sz w:val="20"/>
                <w:szCs w:val="20"/>
                <w:lang w:eastAsia="en-US"/>
              </w:rPr>
            </w:pPr>
            <w:r w:rsidRPr="00E31AD3">
              <w:rPr>
                <w:rFonts w:ascii="Arial" w:hAnsi="Arial" w:cs="Arial"/>
                <w:sz w:val="20"/>
                <w:szCs w:val="20"/>
                <w:lang w:eastAsia="en-US"/>
              </w:rPr>
              <w:t>Specialno orodje, ki je potrebno za vzdrževanje na nivoju baznega in linijskega vzdrževanja</w:t>
            </w:r>
            <w:r w:rsidR="00396731" w:rsidRPr="00E31AD3">
              <w:rPr>
                <w:rFonts w:ascii="Arial" w:hAnsi="Arial" w:cs="Arial"/>
                <w:sz w:val="20"/>
                <w:szCs w:val="20"/>
                <w:lang w:eastAsia="en-US"/>
              </w:rPr>
              <w:t xml:space="preserve"> in sicer:</w:t>
            </w:r>
          </w:p>
          <w:p w14:paraId="5EAA7C20" w14:textId="6997E86F" w:rsidR="00650D1E" w:rsidRPr="00E31AD3" w:rsidRDefault="00650D1E" w:rsidP="001422D7">
            <w:pPr>
              <w:spacing w:line="240" w:lineRule="auto"/>
              <w:contextualSpacing/>
              <w:rPr>
                <w:rFonts w:ascii="Arial" w:hAnsi="Arial" w:cs="Arial"/>
                <w:sz w:val="20"/>
                <w:szCs w:val="20"/>
                <w:lang w:eastAsia="en-US"/>
              </w:rPr>
            </w:pPr>
            <w:r w:rsidRPr="00E31AD3">
              <w:rPr>
                <w:rFonts w:ascii="Arial" w:hAnsi="Arial" w:cs="Arial"/>
                <w:sz w:val="20"/>
                <w:szCs w:val="20"/>
                <w:lang w:eastAsia="en-US"/>
              </w:rPr>
              <w:t>- električni usmernik 28VDC (kontunuirana izhodna moč)</w:t>
            </w:r>
          </w:p>
          <w:p w14:paraId="03BCE80F" w14:textId="2ED4FB6D" w:rsidR="00650D1E" w:rsidRPr="00E31AD3" w:rsidRDefault="00650D1E" w:rsidP="001422D7">
            <w:pPr>
              <w:spacing w:line="240" w:lineRule="auto"/>
              <w:contextualSpacing/>
              <w:rPr>
                <w:rFonts w:ascii="Arial" w:hAnsi="Arial" w:cs="Arial"/>
                <w:sz w:val="20"/>
                <w:szCs w:val="20"/>
                <w:lang w:eastAsia="en-US"/>
              </w:rPr>
            </w:pPr>
            <w:r w:rsidRPr="00E31AD3">
              <w:rPr>
                <w:rFonts w:ascii="Arial" w:hAnsi="Arial" w:cs="Arial"/>
                <w:sz w:val="20"/>
                <w:szCs w:val="20"/>
                <w:lang w:eastAsia="en-US"/>
              </w:rPr>
              <w:t>- voziček za servisiranje z dušikom (za uporabo na helikopterju, npr. polnjenje pnevmatik, blažilnik, ipd.)</w:t>
            </w:r>
          </w:p>
          <w:p w14:paraId="1950AB49" w14:textId="77777777" w:rsidR="00650D1E" w:rsidRPr="00E31AD3" w:rsidRDefault="00650D1E" w:rsidP="001422D7">
            <w:pPr>
              <w:spacing w:line="240" w:lineRule="auto"/>
              <w:contextualSpacing/>
              <w:rPr>
                <w:rFonts w:ascii="Arial" w:hAnsi="Arial" w:cs="Arial"/>
                <w:sz w:val="20"/>
                <w:szCs w:val="20"/>
                <w:lang w:eastAsia="en-US"/>
              </w:rPr>
            </w:pPr>
          </w:p>
          <w:p w14:paraId="6290D962" w14:textId="18F81541" w:rsidR="001422D7" w:rsidRPr="00E31AD3" w:rsidRDefault="001422D7" w:rsidP="001422D7">
            <w:pPr>
              <w:spacing w:line="240" w:lineRule="auto"/>
              <w:contextualSpacing/>
              <w:rPr>
                <w:rFonts w:ascii="Arial" w:hAnsi="Arial" w:cs="Arial"/>
                <w:sz w:val="20"/>
                <w:szCs w:val="20"/>
                <w:lang w:eastAsia="en-US"/>
              </w:rPr>
            </w:pPr>
          </w:p>
        </w:tc>
        <w:tc>
          <w:tcPr>
            <w:tcW w:w="2381" w:type="dxa"/>
            <w:vAlign w:val="center"/>
          </w:tcPr>
          <w:p w14:paraId="69F06ABA" w14:textId="6839C40D" w:rsidR="00650D1E" w:rsidRPr="00E31AD3" w:rsidRDefault="001422D7" w:rsidP="00650D1E">
            <w:pPr>
              <w:spacing w:line="240" w:lineRule="auto"/>
              <w:contextualSpacing/>
              <w:rPr>
                <w:rFonts w:ascii="Arial" w:hAnsi="Arial" w:cs="Arial"/>
                <w:sz w:val="20"/>
                <w:lang w:val="en-GB"/>
              </w:rPr>
            </w:pPr>
            <w:r w:rsidRPr="00E31AD3">
              <w:rPr>
                <w:rFonts w:ascii="Arial" w:hAnsi="Arial" w:cs="Arial"/>
                <w:sz w:val="20"/>
                <w:lang w:val="en-GB"/>
              </w:rPr>
              <w:t>Special tools required to per</w:t>
            </w:r>
            <w:r w:rsidR="00650D1E" w:rsidRPr="00E31AD3">
              <w:rPr>
                <w:rFonts w:ascii="Arial" w:hAnsi="Arial" w:cs="Arial"/>
                <w:sz w:val="20"/>
                <w:lang w:val="en-GB"/>
              </w:rPr>
              <w:t>form base and line maintenance:</w:t>
            </w:r>
          </w:p>
          <w:p w14:paraId="17224CAA" w14:textId="77777777" w:rsidR="00650D1E" w:rsidRPr="00E31AD3" w:rsidRDefault="00650D1E" w:rsidP="00650D1E">
            <w:pPr>
              <w:spacing w:line="240" w:lineRule="auto"/>
              <w:contextualSpacing/>
              <w:rPr>
                <w:rFonts w:ascii="Arial" w:hAnsi="Arial" w:cs="Arial"/>
                <w:sz w:val="20"/>
                <w:szCs w:val="20"/>
                <w:lang w:eastAsia="en-US"/>
              </w:rPr>
            </w:pPr>
            <w:r w:rsidRPr="00E31AD3">
              <w:rPr>
                <w:rFonts w:ascii="Arial" w:hAnsi="Arial" w:cs="Arial"/>
                <w:sz w:val="20"/>
                <w:szCs w:val="20"/>
                <w:lang w:eastAsia="en-US"/>
              </w:rPr>
              <w:t>- Electrical ground power unit 28VDC (continous output power)</w:t>
            </w:r>
          </w:p>
          <w:p w14:paraId="26D9DA4F" w14:textId="19E3DEBE" w:rsidR="00650D1E" w:rsidRPr="00E31AD3" w:rsidRDefault="00650D1E" w:rsidP="00650D1E">
            <w:pPr>
              <w:spacing w:line="240" w:lineRule="auto"/>
              <w:contextualSpacing/>
              <w:rPr>
                <w:rFonts w:ascii="Arial" w:hAnsi="Arial" w:cs="Arial"/>
                <w:sz w:val="20"/>
                <w:szCs w:val="20"/>
                <w:lang w:eastAsia="en-US"/>
              </w:rPr>
            </w:pPr>
            <w:r w:rsidRPr="00E31AD3">
              <w:rPr>
                <w:rFonts w:ascii="Arial" w:hAnsi="Arial" w:cs="Arial"/>
                <w:sz w:val="20"/>
                <w:szCs w:val="20"/>
                <w:lang w:eastAsia="en-US"/>
              </w:rPr>
              <w:t>- Nitrogen service mobile cart (for use on helicopter for charging tires, struts, ...)</w:t>
            </w:r>
          </w:p>
          <w:p w14:paraId="49B2F6AA" w14:textId="4A55173A" w:rsidR="001422D7" w:rsidRPr="00E31AD3" w:rsidRDefault="001422D7" w:rsidP="001422D7">
            <w:pPr>
              <w:spacing w:line="240" w:lineRule="auto"/>
              <w:rPr>
                <w:rFonts w:ascii="Arial" w:hAnsi="Arial" w:cs="Arial"/>
                <w:sz w:val="20"/>
                <w:szCs w:val="20"/>
                <w:lang w:eastAsia="en-US"/>
              </w:rPr>
            </w:pPr>
          </w:p>
        </w:tc>
        <w:tc>
          <w:tcPr>
            <w:tcW w:w="2268" w:type="dxa"/>
            <w:shd w:val="clear" w:color="auto" w:fill="auto"/>
            <w:vAlign w:val="center"/>
          </w:tcPr>
          <w:p w14:paraId="71ADBD0F" w14:textId="240382CD" w:rsidR="001422D7" w:rsidRPr="00E31AD3" w:rsidRDefault="001422D7" w:rsidP="00650D1E">
            <w:pPr>
              <w:spacing w:line="240" w:lineRule="auto"/>
              <w:rPr>
                <w:rFonts w:ascii="Arial" w:hAnsi="Arial" w:cs="Arial"/>
                <w:sz w:val="20"/>
                <w:szCs w:val="20"/>
                <w:lang w:eastAsia="en-US"/>
              </w:rPr>
            </w:pPr>
            <w:r w:rsidRPr="00E31AD3">
              <w:rPr>
                <w:rFonts w:ascii="Arial" w:hAnsi="Arial" w:cs="Arial"/>
                <w:sz w:val="20"/>
                <w:szCs w:val="20"/>
                <w:lang w:eastAsia="en-US"/>
              </w:rPr>
              <w:t>Ponudnik predloži pisno izjavo, da bo ob prevzemu dobavil zahtevano orodje</w:t>
            </w:r>
            <w:r w:rsidR="00650D1E" w:rsidRPr="00E31AD3">
              <w:rPr>
                <w:rFonts w:ascii="Arial" w:hAnsi="Arial" w:cs="Arial"/>
                <w:sz w:val="20"/>
                <w:szCs w:val="20"/>
                <w:lang w:eastAsia="en-US"/>
              </w:rPr>
              <w:t xml:space="preserve"> do prevzema.</w:t>
            </w:r>
          </w:p>
        </w:tc>
        <w:tc>
          <w:tcPr>
            <w:tcW w:w="1984" w:type="dxa"/>
            <w:shd w:val="clear" w:color="auto" w:fill="D9D9D9"/>
          </w:tcPr>
          <w:p w14:paraId="313AD878" w14:textId="77777777" w:rsidR="001422D7" w:rsidRPr="00E31AD3" w:rsidRDefault="001422D7" w:rsidP="001422D7">
            <w:pPr>
              <w:spacing w:line="240" w:lineRule="auto"/>
              <w:jc w:val="center"/>
              <w:rPr>
                <w:rFonts w:ascii="Arial" w:hAnsi="Arial" w:cs="Arial"/>
                <w:sz w:val="20"/>
                <w:szCs w:val="20"/>
                <w:lang w:eastAsia="en-US"/>
              </w:rPr>
            </w:pPr>
          </w:p>
        </w:tc>
        <w:tc>
          <w:tcPr>
            <w:tcW w:w="1984" w:type="dxa"/>
            <w:vAlign w:val="center"/>
          </w:tcPr>
          <w:p w14:paraId="398F3C5A" w14:textId="77777777" w:rsidR="001422D7" w:rsidRPr="00E31AD3" w:rsidRDefault="001422D7" w:rsidP="001422D7">
            <w:pPr>
              <w:spacing w:line="240" w:lineRule="auto"/>
              <w:jc w:val="center"/>
              <w:rPr>
                <w:rFonts w:ascii="Arial" w:hAnsi="Arial" w:cs="Arial"/>
                <w:sz w:val="20"/>
                <w:szCs w:val="20"/>
                <w:lang w:eastAsia="en-US"/>
              </w:rPr>
            </w:pPr>
          </w:p>
        </w:tc>
        <w:tc>
          <w:tcPr>
            <w:tcW w:w="3685" w:type="dxa"/>
            <w:shd w:val="clear" w:color="auto" w:fill="auto"/>
            <w:vAlign w:val="center"/>
          </w:tcPr>
          <w:p w14:paraId="470B0A7B" w14:textId="77777777" w:rsidR="001422D7" w:rsidRPr="00E31AD3" w:rsidRDefault="001422D7" w:rsidP="001422D7">
            <w:pPr>
              <w:spacing w:line="240" w:lineRule="auto"/>
              <w:rPr>
                <w:rFonts w:ascii="Arial" w:hAnsi="Arial" w:cs="Arial"/>
                <w:sz w:val="20"/>
                <w:szCs w:val="20"/>
                <w:lang w:eastAsia="en-US"/>
              </w:rPr>
            </w:pPr>
            <w:r w:rsidRPr="00E31AD3">
              <w:rPr>
                <w:rFonts w:ascii="Arial" w:hAnsi="Arial" w:cs="Arial"/>
                <w:sz w:val="20"/>
                <w:szCs w:val="20"/>
                <w:lang w:eastAsia="en-US"/>
              </w:rPr>
              <w:t>Ponudnik dokazuje zahtevan nabor predpisanega obveznega specialnega orodja za vzdrževanje helikopterja na nivoju baznega in linijskega vzdrževanja po veljavni tehnični dokumentaciji helikopterja (Maintenance Manual, Last Issue)</w:t>
            </w:r>
          </w:p>
        </w:tc>
      </w:tr>
      <w:tr w:rsidR="009D2FED" w:rsidRPr="009D2FED" w14:paraId="23315014" w14:textId="77777777" w:rsidTr="00BF1829">
        <w:tc>
          <w:tcPr>
            <w:tcW w:w="568" w:type="dxa"/>
            <w:shd w:val="clear" w:color="auto" w:fill="auto"/>
            <w:vAlign w:val="center"/>
          </w:tcPr>
          <w:p w14:paraId="00FE088B" w14:textId="1AAC04B8" w:rsidR="00831483" w:rsidRPr="009D2FED" w:rsidRDefault="00831483"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396731">
              <w:rPr>
                <w:rFonts w:ascii="Arial" w:hAnsi="Arial" w:cs="Arial"/>
                <w:sz w:val="20"/>
                <w:szCs w:val="20"/>
                <w:lang w:eastAsia="en-US"/>
              </w:rPr>
              <w:t>6</w:t>
            </w:r>
          </w:p>
        </w:tc>
        <w:tc>
          <w:tcPr>
            <w:tcW w:w="2381" w:type="dxa"/>
            <w:shd w:val="clear" w:color="auto" w:fill="auto"/>
            <w:vAlign w:val="center"/>
          </w:tcPr>
          <w:p w14:paraId="2C9A5F30" w14:textId="41DED2E4" w:rsidR="00831483" w:rsidRPr="002B6C41" w:rsidRDefault="002B6C41" w:rsidP="002B6C41">
            <w:pPr>
              <w:spacing w:line="240" w:lineRule="auto"/>
              <w:contextualSpacing/>
              <w:rPr>
                <w:rFonts w:ascii="Arial" w:hAnsi="Arial" w:cs="Arial"/>
                <w:sz w:val="20"/>
                <w:szCs w:val="20"/>
                <w:lang w:eastAsia="en-US"/>
              </w:rPr>
            </w:pPr>
            <w:r w:rsidRPr="002B6C41">
              <w:rPr>
                <w:rFonts w:ascii="Arial" w:hAnsi="Arial" w:cs="Arial"/>
                <w:sz w:val="20"/>
                <w:szCs w:val="20"/>
                <w:lang w:eastAsia="en-US"/>
              </w:rPr>
              <w:t>2</w:t>
            </w:r>
            <w:r w:rsidR="00831483" w:rsidRPr="002B6C41">
              <w:rPr>
                <w:rFonts w:ascii="Arial" w:hAnsi="Arial" w:cs="Arial"/>
                <w:sz w:val="20"/>
                <w:szCs w:val="20"/>
                <w:lang w:eastAsia="en-US"/>
              </w:rPr>
              <w:t>-letno garancijsko obdobje</w:t>
            </w:r>
            <w:r w:rsidR="00AB71EA" w:rsidRPr="002B6C41">
              <w:rPr>
                <w:rFonts w:ascii="Arial" w:hAnsi="Arial" w:cs="Arial"/>
                <w:sz w:val="20"/>
                <w:szCs w:val="20"/>
                <w:lang w:eastAsia="en-US"/>
              </w:rPr>
              <w:t xml:space="preserve"> ali </w:t>
            </w:r>
            <w:r w:rsidRPr="002B6C41">
              <w:rPr>
                <w:rFonts w:ascii="Arial" w:hAnsi="Arial" w:cs="Arial"/>
                <w:sz w:val="20"/>
                <w:szCs w:val="20"/>
                <w:lang w:eastAsia="en-US"/>
              </w:rPr>
              <w:t>1</w:t>
            </w:r>
            <w:r w:rsidR="00AB71EA" w:rsidRPr="002B6C41">
              <w:rPr>
                <w:rFonts w:ascii="Arial" w:hAnsi="Arial" w:cs="Arial"/>
                <w:sz w:val="20"/>
                <w:szCs w:val="20"/>
                <w:lang w:eastAsia="en-US"/>
              </w:rPr>
              <w:t>.0</w:t>
            </w:r>
            <w:r w:rsidR="0039038C" w:rsidRPr="002B6C41">
              <w:rPr>
                <w:rFonts w:ascii="Arial" w:hAnsi="Arial" w:cs="Arial"/>
                <w:sz w:val="20"/>
                <w:szCs w:val="20"/>
                <w:lang w:eastAsia="en-US"/>
              </w:rPr>
              <w:t>00 ur letenja</w:t>
            </w:r>
            <w:r w:rsidR="00831483" w:rsidRPr="002B6C41">
              <w:rPr>
                <w:rFonts w:ascii="Arial" w:hAnsi="Arial" w:cs="Arial"/>
                <w:sz w:val="20"/>
                <w:szCs w:val="20"/>
                <w:lang w:eastAsia="en-US"/>
              </w:rPr>
              <w:t xml:space="preserve"> za helikopter</w:t>
            </w:r>
            <w:r w:rsidR="002B73AE" w:rsidRPr="002B6C41">
              <w:rPr>
                <w:rFonts w:ascii="Arial" w:hAnsi="Arial" w:cs="Arial"/>
                <w:sz w:val="20"/>
                <w:szCs w:val="20"/>
                <w:lang w:eastAsia="en-US"/>
              </w:rPr>
              <w:t xml:space="preserve"> in </w:t>
            </w:r>
            <w:r w:rsidR="00831483" w:rsidRPr="002B6C41">
              <w:rPr>
                <w:rFonts w:ascii="Arial" w:hAnsi="Arial" w:cs="Arial"/>
                <w:sz w:val="20"/>
                <w:szCs w:val="20"/>
                <w:lang w:eastAsia="en-US"/>
              </w:rPr>
              <w:t>odstranljivo opremo</w:t>
            </w:r>
            <w:r w:rsidR="002B73AE" w:rsidRPr="002B6C41">
              <w:rPr>
                <w:rFonts w:ascii="Arial" w:hAnsi="Arial" w:cs="Arial"/>
                <w:sz w:val="20"/>
                <w:szCs w:val="20"/>
                <w:lang w:eastAsia="en-US"/>
              </w:rPr>
              <w:t>, ter znotraj tega obdobja, zagotavljanje asistence na lokaciji naročnika, ko pride s strani proizvajalca do programskih</w:t>
            </w:r>
            <w:r w:rsidR="00D51877" w:rsidRPr="002B6C41">
              <w:rPr>
                <w:rFonts w:ascii="Arial" w:hAnsi="Arial" w:cs="Arial"/>
                <w:sz w:val="20"/>
                <w:szCs w:val="20"/>
                <w:lang w:eastAsia="en-US"/>
              </w:rPr>
              <w:t xml:space="preserve"> (</w:t>
            </w:r>
            <w:r w:rsidR="008B359C" w:rsidRPr="002B6C41">
              <w:rPr>
                <w:rFonts w:ascii="Arial" w:hAnsi="Arial" w:cs="Arial"/>
                <w:sz w:val="20"/>
                <w:szCs w:val="20"/>
                <w:lang w:eastAsia="en-US"/>
              </w:rPr>
              <w:t>Step/P</w:t>
            </w:r>
            <w:r w:rsidR="00D51877" w:rsidRPr="002B6C41">
              <w:rPr>
                <w:rFonts w:ascii="Arial" w:hAnsi="Arial" w:cs="Arial"/>
                <w:sz w:val="20"/>
                <w:szCs w:val="20"/>
                <w:lang w:eastAsia="en-US"/>
              </w:rPr>
              <w:t>hase)</w:t>
            </w:r>
            <w:r w:rsidR="002B73AE" w:rsidRPr="002B6C41">
              <w:rPr>
                <w:rFonts w:ascii="Arial" w:hAnsi="Arial" w:cs="Arial"/>
                <w:sz w:val="20"/>
                <w:szCs w:val="20"/>
                <w:lang w:eastAsia="en-US"/>
              </w:rPr>
              <w:t xml:space="preserve"> </w:t>
            </w:r>
            <w:r w:rsidR="00D51877" w:rsidRPr="002B6C41">
              <w:rPr>
                <w:rFonts w:ascii="Arial" w:hAnsi="Arial" w:cs="Arial"/>
                <w:sz w:val="20"/>
                <w:szCs w:val="20"/>
                <w:lang w:eastAsia="en-US"/>
              </w:rPr>
              <w:t>posodobitev</w:t>
            </w:r>
            <w:r w:rsidR="002B73AE" w:rsidRPr="002B6C41">
              <w:rPr>
                <w:rFonts w:ascii="Arial" w:hAnsi="Arial" w:cs="Arial"/>
                <w:sz w:val="20"/>
                <w:szCs w:val="20"/>
                <w:lang w:eastAsia="en-US"/>
              </w:rPr>
              <w:t>.</w:t>
            </w:r>
          </w:p>
        </w:tc>
        <w:tc>
          <w:tcPr>
            <w:tcW w:w="2381" w:type="dxa"/>
            <w:vAlign w:val="center"/>
          </w:tcPr>
          <w:p w14:paraId="3942921A" w14:textId="6FE48A2B" w:rsidR="00831483" w:rsidRPr="002B6C41" w:rsidRDefault="002B6C41" w:rsidP="00D51877">
            <w:pPr>
              <w:spacing w:line="240" w:lineRule="auto"/>
              <w:contextualSpacing/>
              <w:rPr>
                <w:rFonts w:ascii="Arial" w:hAnsi="Arial" w:cs="Arial"/>
                <w:sz w:val="20"/>
                <w:lang w:val="en-GB"/>
              </w:rPr>
            </w:pPr>
            <w:r w:rsidRPr="002B6C41">
              <w:rPr>
                <w:rFonts w:ascii="Arial" w:hAnsi="Arial" w:cs="Arial"/>
                <w:sz w:val="20"/>
                <w:lang w:val="en-GB"/>
              </w:rPr>
              <w:t>2</w:t>
            </w:r>
            <w:r w:rsidR="00831483" w:rsidRPr="002B6C41">
              <w:rPr>
                <w:rFonts w:ascii="Arial" w:hAnsi="Arial" w:cs="Arial"/>
                <w:sz w:val="20"/>
                <w:lang w:val="en-GB"/>
              </w:rPr>
              <w:t xml:space="preserve">-year warranty period </w:t>
            </w:r>
            <w:r w:rsidRPr="002B6C41">
              <w:rPr>
                <w:rFonts w:ascii="Arial" w:hAnsi="Arial" w:cs="Arial"/>
                <w:sz w:val="20"/>
                <w:lang w:val="en-GB"/>
              </w:rPr>
              <w:t>or 1</w:t>
            </w:r>
            <w:r w:rsidR="00AB71EA" w:rsidRPr="002B6C41">
              <w:rPr>
                <w:rFonts w:ascii="Arial" w:hAnsi="Arial" w:cs="Arial"/>
                <w:sz w:val="20"/>
                <w:lang w:val="en-GB"/>
              </w:rPr>
              <w:t>,0</w:t>
            </w:r>
            <w:r w:rsidR="0039038C" w:rsidRPr="002B6C41">
              <w:rPr>
                <w:rFonts w:ascii="Arial" w:hAnsi="Arial" w:cs="Arial"/>
                <w:sz w:val="20"/>
                <w:lang w:val="en-GB"/>
              </w:rPr>
              <w:t xml:space="preserve">00 flight hours </w:t>
            </w:r>
            <w:r w:rsidR="00831483" w:rsidRPr="002B6C41">
              <w:rPr>
                <w:rFonts w:ascii="Arial" w:hAnsi="Arial" w:cs="Arial"/>
                <w:sz w:val="20"/>
                <w:lang w:val="en-GB"/>
              </w:rPr>
              <w:t>for the helicopter and all removable equipment</w:t>
            </w:r>
            <w:r w:rsidR="002B73AE" w:rsidRPr="002B6C41">
              <w:rPr>
                <w:rFonts w:ascii="Arial" w:hAnsi="Arial" w:cs="Arial"/>
                <w:sz w:val="20"/>
                <w:lang w:val="en-GB"/>
              </w:rPr>
              <w:t xml:space="preserve">, and within this period, providing assistance when </w:t>
            </w:r>
            <w:r w:rsidR="00D51877" w:rsidRPr="002B6C41">
              <w:rPr>
                <w:rFonts w:ascii="Arial" w:hAnsi="Arial" w:cs="Arial"/>
                <w:sz w:val="20"/>
                <w:lang w:val="en-GB"/>
              </w:rPr>
              <w:t xml:space="preserve">the manufacturer issues </w:t>
            </w:r>
            <w:r w:rsidR="008B359C" w:rsidRPr="002B6C41">
              <w:rPr>
                <w:rFonts w:ascii="Arial" w:hAnsi="Arial" w:cs="Arial"/>
                <w:sz w:val="20"/>
                <w:lang w:val="en-GB"/>
              </w:rPr>
              <w:t xml:space="preserve">(Step/Phase) </w:t>
            </w:r>
            <w:r w:rsidR="00D51877" w:rsidRPr="002B6C41">
              <w:rPr>
                <w:rFonts w:ascii="Arial" w:hAnsi="Arial" w:cs="Arial"/>
                <w:sz w:val="20"/>
                <w:lang w:val="en-GB"/>
              </w:rPr>
              <w:t>software upgrades.</w:t>
            </w:r>
          </w:p>
        </w:tc>
        <w:tc>
          <w:tcPr>
            <w:tcW w:w="2268" w:type="dxa"/>
            <w:shd w:val="clear" w:color="auto" w:fill="auto"/>
            <w:vAlign w:val="center"/>
          </w:tcPr>
          <w:p w14:paraId="49EBB05F" w14:textId="77777777" w:rsidR="00831483" w:rsidRPr="009D2FED" w:rsidRDefault="00AA1531"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71DA023A" w14:textId="77777777" w:rsidR="00831483" w:rsidRPr="009D2FED" w:rsidRDefault="00831483" w:rsidP="001422D7">
            <w:pPr>
              <w:spacing w:line="240" w:lineRule="auto"/>
              <w:jc w:val="center"/>
              <w:rPr>
                <w:rFonts w:ascii="Arial" w:hAnsi="Arial" w:cs="Arial"/>
                <w:sz w:val="20"/>
                <w:szCs w:val="20"/>
                <w:lang w:eastAsia="en-US"/>
              </w:rPr>
            </w:pPr>
          </w:p>
        </w:tc>
        <w:tc>
          <w:tcPr>
            <w:tcW w:w="1984" w:type="dxa"/>
            <w:vAlign w:val="center"/>
          </w:tcPr>
          <w:p w14:paraId="5394637B" w14:textId="77777777" w:rsidR="00831483" w:rsidRPr="009D2FED" w:rsidRDefault="00831483" w:rsidP="001422D7">
            <w:pPr>
              <w:spacing w:line="240" w:lineRule="auto"/>
              <w:jc w:val="center"/>
              <w:rPr>
                <w:rFonts w:ascii="Arial" w:hAnsi="Arial" w:cs="Arial"/>
                <w:sz w:val="20"/>
                <w:szCs w:val="20"/>
                <w:lang w:eastAsia="en-US"/>
              </w:rPr>
            </w:pPr>
          </w:p>
        </w:tc>
        <w:tc>
          <w:tcPr>
            <w:tcW w:w="3685" w:type="dxa"/>
            <w:shd w:val="clear" w:color="auto" w:fill="auto"/>
            <w:vAlign w:val="center"/>
          </w:tcPr>
          <w:p w14:paraId="7EB93B9F" w14:textId="77777777" w:rsidR="00831483" w:rsidRPr="009D2FED" w:rsidRDefault="00370CA5" w:rsidP="001422D7">
            <w:pPr>
              <w:spacing w:line="240" w:lineRule="auto"/>
              <w:rPr>
                <w:rFonts w:ascii="Arial" w:hAnsi="Arial" w:cs="Arial"/>
                <w:sz w:val="20"/>
                <w:szCs w:val="20"/>
                <w:lang w:eastAsia="en-US"/>
              </w:rPr>
            </w:pPr>
            <w:r w:rsidRPr="009D2FED">
              <w:rPr>
                <w:rFonts w:ascii="Arial" w:hAnsi="Arial" w:cs="Arial"/>
                <w:sz w:val="20"/>
                <w:szCs w:val="20"/>
                <w:lang w:eastAsia="en-US"/>
              </w:rPr>
              <w:t>Pogodba</w:t>
            </w:r>
          </w:p>
        </w:tc>
      </w:tr>
      <w:tr w:rsidR="009D2FED" w:rsidRPr="009D2FED" w14:paraId="07A1A968" w14:textId="77777777" w:rsidTr="0062013F">
        <w:trPr>
          <w:cantSplit/>
        </w:trPr>
        <w:tc>
          <w:tcPr>
            <w:tcW w:w="568" w:type="dxa"/>
            <w:shd w:val="clear" w:color="auto" w:fill="auto"/>
          </w:tcPr>
          <w:p w14:paraId="35D9D8EC" w14:textId="04650EE0" w:rsidR="001422D7" w:rsidRPr="009D2FED" w:rsidRDefault="00831483"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396731">
              <w:rPr>
                <w:rFonts w:ascii="Arial" w:hAnsi="Arial" w:cs="Arial"/>
                <w:sz w:val="20"/>
                <w:szCs w:val="20"/>
                <w:lang w:eastAsia="en-US"/>
              </w:rPr>
              <w:t>7</w:t>
            </w:r>
          </w:p>
        </w:tc>
        <w:tc>
          <w:tcPr>
            <w:tcW w:w="2381" w:type="dxa"/>
            <w:shd w:val="clear" w:color="auto" w:fill="auto"/>
          </w:tcPr>
          <w:p w14:paraId="01639E6B"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Da so pred prevzemom helikopterja izvedeni vsi obvezni in opcijski servisni bilteni (Service Bulletine), ter AD (Airworthiness Directive) notami, skladno s TC (Type Certificate, Last Issue).</w:t>
            </w:r>
          </w:p>
        </w:tc>
        <w:tc>
          <w:tcPr>
            <w:tcW w:w="2381" w:type="dxa"/>
          </w:tcPr>
          <w:p w14:paraId="65C129B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Prior to the delivery of the helicopter, all mandatory and optional Service bulletins and Airworthiness Directives shall be completed according to the Type Certificate, Last Issue.</w:t>
            </w:r>
          </w:p>
        </w:tc>
        <w:tc>
          <w:tcPr>
            <w:tcW w:w="2268" w:type="dxa"/>
            <w:shd w:val="clear" w:color="auto" w:fill="auto"/>
          </w:tcPr>
          <w:p w14:paraId="3E69355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652FCE8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611EF6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291AE3C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je dokazano, da so izvedeni vsi obvezni in opcijski servisni bilteni (Service Bulletine), ter AD (Airworthiness Directive) notami, skladno s TC (Type Certificate, Last Issue).</w:t>
            </w:r>
          </w:p>
        </w:tc>
      </w:tr>
      <w:tr w:rsidR="009D2FED" w:rsidRPr="009D2FED" w14:paraId="4D921EF3" w14:textId="77777777" w:rsidTr="00BF1829">
        <w:tc>
          <w:tcPr>
            <w:tcW w:w="568" w:type="dxa"/>
            <w:shd w:val="clear" w:color="auto" w:fill="auto"/>
            <w:vAlign w:val="center"/>
          </w:tcPr>
          <w:p w14:paraId="5FECB945" w14:textId="205F051E" w:rsidR="00944E91" w:rsidRPr="009D2FED" w:rsidRDefault="00396731" w:rsidP="00815F3F">
            <w:pPr>
              <w:spacing w:line="240" w:lineRule="auto"/>
              <w:jc w:val="center"/>
              <w:rPr>
                <w:rFonts w:ascii="Arial" w:hAnsi="Arial" w:cs="Arial"/>
                <w:sz w:val="20"/>
                <w:szCs w:val="20"/>
                <w:lang w:eastAsia="en-US"/>
              </w:rPr>
            </w:pPr>
            <w:r>
              <w:rPr>
                <w:rFonts w:ascii="Arial" w:hAnsi="Arial" w:cs="Arial"/>
                <w:sz w:val="20"/>
                <w:szCs w:val="20"/>
                <w:lang w:eastAsia="en-US"/>
              </w:rPr>
              <w:t>10.8</w:t>
            </w:r>
          </w:p>
        </w:tc>
        <w:tc>
          <w:tcPr>
            <w:tcW w:w="2381" w:type="dxa"/>
            <w:shd w:val="clear" w:color="auto" w:fill="auto"/>
            <w:vAlign w:val="center"/>
          </w:tcPr>
          <w:p w14:paraId="178C78A4" w14:textId="77777777" w:rsidR="00944E91" w:rsidRPr="009D2FED" w:rsidRDefault="00944E91" w:rsidP="00815F3F">
            <w:pPr>
              <w:spacing w:line="240" w:lineRule="auto"/>
              <w:contextualSpacing/>
              <w:rPr>
                <w:rFonts w:ascii="Arial" w:hAnsi="Arial" w:cs="Arial"/>
                <w:sz w:val="20"/>
                <w:szCs w:val="20"/>
                <w:lang w:eastAsia="en-US"/>
              </w:rPr>
            </w:pPr>
            <w:r w:rsidRPr="009D2FED">
              <w:rPr>
                <w:rFonts w:ascii="Arial" w:hAnsi="Arial" w:cs="Arial"/>
                <w:sz w:val="20"/>
                <w:szCs w:val="20"/>
                <w:lang w:eastAsia="en-US"/>
              </w:rPr>
              <w:t>Vsi izdelki, deli, naprave in vgrajena oprema morajo biti novi.</w:t>
            </w:r>
          </w:p>
        </w:tc>
        <w:tc>
          <w:tcPr>
            <w:tcW w:w="2381" w:type="dxa"/>
          </w:tcPr>
          <w:p w14:paraId="02FCE6A0" w14:textId="77777777" w:rsidR="00944E91" w:rsidRPr="009D2FED" w:rsidRDefault="001422D7" w:rsidP="00000573">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All products, parts, devices and installed </w:t>
            </w:r>
            <w:r w:rsidRPr="009D2FED">
              <w:rPr>
                <w:rFonts w:ascii="Arial" w:hAnsi="Arial" w:cs="Arial"/>
                <w:sz w:val="20"/>
                <w:szCs w:val="20"/>
                <w:lang w:val="en-GB" w:eastAsia="en-US"/>
              </w:rPr>
              <w:lastRenderedPageBreak/>
              <w:t>equipment shall be brand new.</w:t>
            </w:r>
          </w:p>
        </w:tc>
        <w:tc>
          <w:tcPr>
            <w:tcW w:w="2268" w:type="dxa"/>
            <w:shd w:val="clear" w:color="auto" w:fill="auto"/>
            <w:vAlign w:val="center"/>
          </w:tcPr>
          <w:p w14:paraId="3B2840B2" w14:textId="77777777" w:rsidR="00944E91" w:rsidRPr="009D2FED" w:rsidRDefault="00944E91" w:rsidP="00000573">
            <w:pPr>
              <w:spacing w:line="240" w:lineRule="auto"/>
              <w:rPr>
                <w:rFonts w:ascii="Arial" w:hAnsi="Arial" w:cs="Arial"/>
                <w:sz w:val="20"/>
                <w:szCs w:val="20"/>
                <w:lang w:eastAsia="en-US"/>
              </w:rPr>
            </w:pPr>
            <w:r w:rsidRPr="009D2FED">
              <w:rPr>
                <w:rFonts w:ascii="Arial" w:hAnsi="Arial" w:cs="Arial"/>
                <w:sz w:val="20"/>
                <w:szCs w:val="20"/>
                <w:lang w:eastAsia="en-US"/>
              </w:rPr>
              <w:lastRenderedPageBreak/>
              <w:t>Ponudnik predloži pisno izjavo o izpolnjevanju zahtev</w:t>
            </w:r>
          </w:p>
        </w:tc>
        <w:tc>
          <w:tcPr>
            <w:tcW w:w="1984" w:type="dxa"/>
            <w:shd w:val="clear" w:color="auto" w:fill="D9D9D9"/>
          </w:tcPr>
          <w:p w14:paraId="1246CBD4" w14:textId="77777777" w:rsidR="00944E91" w:rsidRPr="009D2FED" w:rsidRDefault="00944E91" w:rsidP="00815F3F">
            <w:pPr>
              <w:spacing w:line="240" w:lineRule="auto"/>
              <w:jc w:val="center"/>
              <w:rPr>
                <w:rFonts w:ascii="Arial" w:hAnsi="Arial" w:cs="Arial"/>
                <w:sz w:val="16"/>
                <w:szCs w:val="16"/>
                <w:lang w:eastAsia="en-US"/>
              </w:rPr>
            </w:pPr>
          </w:p>
        </w:tc>
        <w:tc>
          <w:tcPr>
            <w:tcW w:w="1984" w:type="dxa"/>
          </w:tcPr>
          <w:p w14:paraId="4106425B" w14:textId="77777777" w:rsidR="00944E91" w:rsidRPr="009D2FED" w:rsidRDefault="00944E91" w:rsidP="00815F3F">
            <w:pPr>
              <w:spacing w:line="240" w:lineRule="auto"/>
              <w:jc w:val="center"/>
              <w:rPr>
                <w:rFonts w:ascii="Arial" w:hAnsi="Arial" w:cs="Arial"/>
                <w:sz w:val="16"/>
                <w:szCs w:val="16"/>
                <w:lang w:eastAsia="en-US"/>
              </w:rPr>
            </w:pPr>
          </w:p>
        </w:tc>
        <w:tc>
          <w:tcPr>
            <w:tcW w:w="3685" w:type="dxa"/>
            <w:shd w:val="clear" w:color="auto" w:fill="auto"/>
          </w:tcPr>
          <w:p w14:paraId="282C7BB2" w14:textId="77777777" w:rsidR="00944E91" w:rsidRPr="009D2FED" w:rsidRDefault="00944E91" w:rsidP="00815F3F">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w:t>
            </w:r>
          </w:p>
        </w:tc>
      </w:tr>
      <w:tr w:rsidR="009D2FED" w:rsidRPr="009D2FED" w14:paraId="2E62E8C7" w14:textId="77777777" w:rsidTr="00BF1829">
        <w:trPr>
          <w:cantSplit/>
        </w:trPr>
        <w:tc>
          <w:tcPr>
            <w:tcW w:w="568" w:type="dxa"/>
            <w:shd w:val="clear" w:color="auto" w:fill="auto"/>
            <w:vAlign w:val="center"/>
          </w:tcPr>
          <w:p w14:paraId="79BA2E76" w14:textId="2333858D" w:rsidR="001422D7" w:rsidRPr="009D2FED" w:rsidRDefault="001422D7" w:rsidP="00396731">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396731">
              <w:rPr>
                <w:rFonts w:ascii="Arial" w:hAnsi="Arial" w:cs="Arial"/>
                <w:sz w:val="20"/>
                <w:szCs w:val="20"/>
                <w:lang w:eastAsia="en-US"/>
              </w:rPr>
              <w:t>9</w:t>
            </w:r>
          </w:p>
        </w:tc>
        <w:tc>
          <w:tcPr>
            <w:tcW w:w="2381" w:type="dxa"/>
            <w:shd w:val="clear" w:color="auto" w:fill="auto"/>
            <w:vAlign w:val="center"/>
          </w:tcPr>
          <w:p w14:paraId="76954B11" w14:textId="5C7BD0A0" w:rsidR="001422D7" w:rsidRPr="009D2FED" w:rsidRDefault="001422D7" w:rsidP="002B6C41">
            <w:pPr>
              <w:spacing w:line="240" w:lineRule="auto"/>
              <w:contextualSpacing/>
              <w:rPr>
                <w:rFonts w:ascii="Arial" w:hAnsi="Arial" w:cs="Arial"/>
                <w:sz w:val="20"/>
                <w:szCs w:val="20"/>
                <w:lang w:eastAsia="en-US"/>
              </w:rPr>
            </w:pPr>
            <w:r w:rsidRPr="009D2FED">
              <w:rPr>
                <w:rFonts w:ascii="Arial" w:hAnsi="Arial" w:cs="Arial"/>
                <w:sz w:val="20"/>
                <w:szCs w:val="20"/>
                <w:lang w:eastAsia="en-US"/>
              </w:rPr>
              <w:t>Pri prevzemu mora biti izročena vsa tehnična dokumentacija helikopterja (</w:t>
            </w:r>
            <w:r w:rsidRPr="009D2FED">
              <w:rPr>
                <w:rFonts w:ascii="Arial" w:hAnsi="Arial" w:cs="Arial"/>
                <w:sz w:val="20"/>
                <w:szCs w:val="20"/>
                <w:lang w:val="en-GB" w:eastAsia="en-US"/>
              </w:rPr>
              <w:t>Maintenance Manual, Structure Manual, Il</w:t>
            </w:r>
            <w:r w:rsidR="009D2FED" w:rsidRPr="009D2FED">
              <w:rPr>
                <w:rFonts w:ascii="Arial" w:hAnsi="Arial" w:cs="Arial"/>
                <w:sz w:val="20"/>
                <w:szCs w:val="20"/>
                <w:lang w:val="en-GB" w:eastAsia="en-US"/>
              </w:rPr>
              <w:t>l</w:t>
            </w:r>
            <w:r w:rsidRPr="009D2FED">
              <w:rPr>
                <w:rFonts w:ascii="Arial" w:hAnsi="Arial" w:cs="Arial"/>
                <w:sz w:val="20"/>
                <w:szCs w:val="20"/>
                <w:lang w:val="en-GB" w:eastAsia="en-US"/>
              </w:rPr>
              <w:t>ustrated Parts Catalogue, Wiring Manual</w:t>
            </w:r>
            <w:r w:rsidR="00151938">
              <w:rPr>
                <w:rFonts w:ascii="Arial" w:hAnsi="Arial" w:cs="Arial"/>
                <w:sz w:val="20"/>
                <w:szCs w:val="20"/>
                <w:lang w:eastAsia="en-US"/>
              </w:rPr>
              <w:t xml:space="preserve"> in drugo)</w:t>
            </w:r>
            <w:r w:rsidRPr="009D2FED">
              <w:rPr>
                <w:rFonts w:ascii="Arial" w:hAnsi="Arial" w:cs="Arial"/>
                <w:sz w:val="20"/>
                <w:szCs w:val="20"/>
                <w:lang w:eastAsia="en-US"/>
              </w:rPr>
              <w:t>.</w:t>
            </w:r>
          </w:p>
        </w:tc>
        <w:tc>
          <w:tcPr>
            <w:tcW w:w="2381" w:type="dxa"/>
            <w:vAlign w:val="center"/>
          </w:tcPr>
          <w:p w14:paraId="586DC216" w14:textId="7ECB2573" w:rsidR="001422D7" w:rsidRPr="009D2FED" w:rsidRDefault="001422D7" w:rsidP="00151938">
            <w:pPr>
              <w:spacing w:line="240" w:lineRule="auto"/>
              <w:rPr>
                <w:rFonts w:ascii="Arial" w:hAnsi="Arial" w:cs="Arial"/>
                <w:sz w:val="20"/>
                <w:szCs w:val="20"/>
                <w:lang w:eastAsia="en-US"/>
              </w:rPr>
            </w:pPr>
            <w:r w:rsidRPr="009D2FED">
              <w:rPr>
                <w:rFonts w:ascii="Arial" w:hAnsi="Arial" w:cs="Arial"/>
                <w:sz w:val="20"/>
                <w:lang w:val="en-GB"/>
              </w:rPr>
              <w:t>All technical documentation of the helicopter (Maintenance Manual, Structure Manual, I</w:t>
            </w:r>
            <w:r w:rsidR="00BF4D05" w:rsidRPr="009D2FED">
              <w:rPr>
                <w:rFonts w:ascii="Arial" w:hAnsi="Arial" w:cs="Arial"/>
                <w:sz w:val="20"/>
                <w:lang w:val="en-GB"/>
              </w:rPr>
              <w:t>l</w:t>
            </w:r>
            <w:r w:rsidRPr="009D2FED">
              <w:rPr>
                <w:rFonts w:ascii="Arial" w:hAnsi="Arial" w:cs="Arial"/>
                <w:sz w:val="20"/>
                <w:lang w:val="en-GB"/>
              </w:rPr>
              <w:t>lustrated Parts Catalogue, Wiring Manual and other) shall be handed over to the contracting authority at the delivery of the helicopter.</w:t>
            </w:r>
          </w:p>
        </w:tc>
        <w:tc>
          <w:tcPr>
            <w:tcW w:w="2268" w:type="dxa"/>
            <w:shd w:val="clear" w:color="auto" w:fill="auto"/>
            <w:vAlign w:val="center"/>
          </w:tcPr>
          <w:p w14:paraId="05BBAA0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0B766E77"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9788D3E"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0CF5E57"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0C57514B" w14:textId="77777777" w:rsidTr="00BF1829">
        <w:tc>
          <w:tcPr>
            <w:tcW w:w="568" w:type="dxa"/>
            <w:shd w:val="clear" w:color="auto" w:fill="auto"/>
            <w:vAlign w:val="center"/>
          </w:tcPr>
          <w:p w14:paraId="2388E47A" w14:textId="5369BA60" w:rsidR="001422D7" w:rsidRPr="009D2FED" w:rsidRDefault="00831483" w:rsidP="00396731">
            <w:pPr>
              <w:spacing w:line="240" w:lineRule="auto"/>
              <w:jc w:val="center"/>
              <w:rPr>
                <w:rFonts w:ascii="Arial" w:hAnsi="Arial" w:cs="Arial"/>
                <w:sz w:val="20"/>
                <w:szCs w:val="20"/>
                <w:lang w:eastAsia="en-US"/>
              </w:rPr>
            </w:pPr>
            <w:r w:rsidRPr="009D2FED">
              <w:rPr>
                <w:rFonts w:ascii="Arial" w:hAnsi="Arial" w:cs="Arial"/>
                <w:sz w:val="20"/>
                <w:szCs w:val="20"/>
                <w:lang w:eastAsia="en-US"/>
              </w:rPr>
              <w:t>10.1</w:t>
            </w:r>
            <w:r w:rsidR="00396731">
              <w:rPr>
                <w:rFonts w:ascii="Arial" w:hAnsi="Arial" w:cs="Arial"/>
                <w:sz w:val="20"/>
                <w:szCs w:val="20"/>
                <w:lang w:eastAsia="en-US"/>
              </w:rPr>
              <w:t>0</w:t>
            </w:r>
          </w:p>
        </w:tc>
        <w:tc>
          <w:tcPr>
            <w:tcW w:w="2381" w:type="dxa"/>
            <w:shd w:val="clear" w:color="auto" w:fill="auto"/>
            <w:vAlign w:val="center"/>
          </w:tcPr>
          <w:p w14:paraId="55B1D48E"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Vsi rezervni deli morajo imeti ustrezen EASA FORM 1.</w:t>
            </w:r>
          </w:p>
        </w:tc>
        <w:tc>
          <w:tcPr>
            <w:tcW w:w="2381" w:type="dxa"/>
            <w:vAlign w:val="center"/>
          </w:tcPr>
          <w:p w14:paraId="22341E9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All spare parts shall have the appropriate EASA FORM 1.</w:t>
            </w:r>
          </w:p>
        </w:tc>
        <w:tc>
          <w:tcPr>
            <w:tcW w:w="2268" w:type="dxa"/>
            <w:shd w:val="clear" w:color="auto" w:fill="auto"/>
            <w:vAlign w:val="center"/>
          </w:tcPr>
          <w:p w14:paraId="4485941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538E1F86"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E5C3F3C"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3F29553" w14:textId="77777777" w:rsidR="001422D7" w:rsidRPr="009D2FED" w:rsidRDefault="001422D7" w:rsidP="001422D7">
            <w:pPr>
              <w:spacing w:line="240" w:lineRule="auto"/>
              <w:jc w:val="both"/>
              <w:rPr>
                <w:rFonts w:ascii="Arial" w:hAnsi="Arial" w:cs="Arial"/>
                <w:sz w:val="20"/>
                <w:szCs w:val="20"/>
                <w:lang w:eastAsia="en-US"/>
              </w:rPr>
            </w:pPr>
          </w:p>
        </w:tc>
      </w:tr>
    </w:tbl>
    <w:p w14:paraId="0CD6704F" w14:textId="77777777" w:rsidR="00815F3F" w:rsidRPr="009D2FED" w:rsidRDefault="00815F3F" w:rsidP="00B51397">
      <w:pPr>
        <w:numPr>
          <w:ilvl w:val="0"/>
          <w:numId w:val="39"/>
        </w:numPr>
        <w:spacing w:line="240" w:lineRule="auto"/>
        <w:rPr>
          <w:rFonts w:ascii="Arial" w:hAnsi="Arial" w:cs="Arial"/>
          <w:sz w:val="20"/>
          <w:szCs w:val="20"/>
          <w:lang w:eastAsia="en-US"/>
        </w:rPr>
      </w:pPr>
      <w:r w:rsidRPr="009D2FED">
        <w:rPr>
          <w:rFonts w:ascii="Arial" w:hAnsi="Arial" w:cs="Arial"/>
          <w:sz w:val="20"/>
          <w:szCs w:val="20"/>
          <w:lang w:eastAsia="en-US"/>
        </w:rPr>
        <w:br w:type="page"/>
      </w:r>
      <w:r w:rsidR="00FD247F" w:rsidRPr="009D2FED">
        <w:rPr>
          <w:rFonts w:ascii="Arial" w:hAnsi="Arial" w:cs="Arial"/>
          <w:sz w:val="20"/>
          <w:szCs w:val="20"/>
          <w:lang w:eastAsia="en-US"/>
        </w:rPr>
        <w:lastRenderedPageBreak/>
        <w:t>DEL</w:t>
      </w:r>
    </w:p>
    <w:p w14:paraId="199F33CF" w14:textId="77777777" w:rsidR="00815F3F" w:rsidRPr="009D2FED" w:rsidRDefault="00815F3F" w:rsidP="00815F3F">
      <w:pPr>
        <w:spacing w:line="240" w:lineRule="auto"/>
        <w:jc w:val="both"/>
        <w:rPr>
          <w:rFonts w:ascii="Arial" w:hAnsi="Arial" w:cs="Arial"/>
          <w:sz w:val="20"/>
          <w:szCs w:val="20"/>
          <w:lang w:eastAsia="en-US"/>
        </w:rPr>
      </w:pPr>
    </w:p>
    <w:tbl>
      <w:tblPr>
        <w:tblW w:w="14743" w:type="dxa"/>
        <w:tblInd w:w="-431" w:type="dxa"/>
        <w:tblLayout w:type="fixed"/>
        <w:tblCellMar>
          <w:left w:w="70" w:type="dxa"/>
          <w:right w:w="70" w:type="dxa"/>
        </w:tblCellMar>
        <w:tblLook w:val="04A0" w:firstRow="1" w:lastRow="0" w:firstColumn="1" w:lastColumn="0" w:noHBand="0" w:noVBand="1"/>
      </w:tblPr>
      <w:tblGrid>
        <w:gridCol w:w="568"/>
        <w:gridCol w:w="3761"/>
        <w:gridCol w:w="6095"/>
        <w:gridCol w:w="4319"/>
      </w:tblGrid>
      <w:tr w:rsidR="009D2FED" w:rsidRPr="009D2FED" w14:paraId="7C736611" w14:textId="77777777" w:rsidTr="00775F52">
        <w:trPr>
          <w:trHeight w:val="402"/>
        </w:trPr>
        <w:tc>
          <w:tcPr>
            <w:tcW w:w="568" w:type="dxa"/>
            <w:tcBorders>
              <w:top w:val="single" w:sz="4" w:space="0" w:color="auto"/>
              <w:left w:val="single" w:sz="4" w:space="0" w:color="auto"/>
              <w:bottom w:val="single" w:sz="4" w:space="0" w:color="auto"/>
              <w:right w:val="nil"/>
            </w:tcBorders>
            <w:shd w:val="clear" w:color="000000" w:fill="C0C0C0"/>
            <w:noWrap/>
            <w:vAlign w:val="center"/>
            <w:hideMark/>
          </w:tcPr>
          <w:p w14:paraId="0B934D04" w14:textId="77777777" w:rsidR="00815F3F" w:rsidRPr="009D2FED" w:rsidRDefault="00815F3F" w:rsidP="00815F3F">
            <w:pPr>
              <w:spacing w:line="240" w:lineRule="auto"/>
              <w:jc w:val="center"/>
              <w:rPr>
                <w:rFonts w:ascii="Arial" w:hAnsi="Arial" w:cs="Arial"/>
                <w:b/>
                <w:bCs/>
                <w:sz w:val="20"/>
                <w:szCs w:val="20"/>
                <w:lang w:eastAsia="en-US"/>
              </w:rPr>
            </w:pPr>
          </w:p>
        </w:tc>
        <w:tc>
          <w:tcPr>
            <w:tcW w:w="9856" w:type="dxa"/>
            <w:gridSpan w:val="2"/>
            <w:tcBorders>
              <w:top w:val="single" w:sz="4" w:space="0" w:color="auto"/>
              <w:left w:val="single" w:sz="4" w:space="0" w:color="auto"/>
              <w:bottom w:val="single" w:sz="4" w:space="0" w:color="auto"/>
            </w:tcBorders>
            <w:shd w:val="clear" w:color="000000" w:fill="C0C0C0"/>
            <w:noWrap/>
            <w:vAlign w:val="center"/>
            <w:hideMark/>
          </w:tcPr>
          <w:p w14:paraId="2CFE4A80" w14:textId="77777777" w:rsidR="00815F3F" w:rsidRPr="009D2FED" w:rsidRDefault="00815F3F" w:rsidP="00BE3103">
            <w:pPr>
              <w:spacing w:line="240" w:lineRule="auto"/>
              <w:rPr>
                <w:rFonts w:ascii="Arial" w:hAnsi="Arial" w:cs="Arial"/>
                <w:b/>
                <w:bCs/>
                <w:sz w:val="20"/>
                <w:szCs w:val="20"/>
                <w:lang w:eastAsia="en-US"/>
              </w:rPr>
            </w:pPr>
            <w:r w:rsidRPr="009D2FED">
              <w:rPr>
                <w:rFonts w:ascii="Arial" w:hAnsi="Arial" w:cs="Arial"/>
                <w:b/>
                <w:bCs/>
                <w:sz w:val="20"/>
                <w:szCs w:val="20"/>
                <w:lang w:eastAsia="en-US"/>
              </w:rPr>
              <w:t>OPERATIVNE KARAKTERISTIKE</w:t>
            </w:r>
          </w:p>
        </w:tc>
        <w:tc>
          <w:tcPr>
            <w:tcW w:w="4319" w:type="dxa"/>
            <w:tcBorders>
              <w:top w:val="single" w:sz="4" w:space="0" w:color="auto"/>
              <w:bottom w:val="single" w:sz="4" w:space="0" w:color="auto"/>
              <w:right w:val="single" w:sz="4" w:space="0" w:color="auto"/>
            </w:tcBorders>
            <w:shd w:val="clear" w:color="auto" w:fill="BFBFBF"/>
            <w:noWrap/>
            <w:vAlign w:val="center"/>
            <w:hideMark/>
          </w:tcPr>
          <w:p w14:paraId="327CE53F" w14:textId="77777777" w:rsidR="00815F3F" w:rsidRPr="009D2FED" w:rsidRDefault="00815F3F" w:rsidP="00815F3F">
            <w:pPr>
              <w:spacing w:line="240" w:lineRule="auto"/>
              <w:jc w:val="center"/>
              <w:rPr>
                <w:rFonts w:ascii="Arial" w:hAnsi="Arial" w:cs="Arial"/>
                <w:sz w:val="20"/>
                <w:szCs w:val="20"/>
                <w:lang w:eastAsia="en-US"/>
              </w:rPr>
            </w:pPr>
          </w:p>
        </w:tc>
      </w:tr>
      <w:tr w:rsidR="009D2FED" w:rsidRPr="009D2FED" w14:paraId="6BAF4A54" w14:textId="77777777" w:rsidTr="00775F52">
        <w:trPr>
          <w:trHeight w:val="152"/>
        </w:trPr>
        <w:tc>
          <w:tcPr>
            <w:tcW w:w="568" w:type="dxa"/>
            <w:tcBorders>
              <w:top w:val="nil"/>
              <w:left w:val="single" w:sz="4" w:space="0" w:color="auto"/>
              <w:bottom w:val="single" w:sz="4" w:space="0" w:color="auto"/>
              <w:right w:val="single" w:sz="4" w:space="0" w:color="auto"/>
            </w:tcBorders>
            <w:shd w:val="clear" w:color="000000" w:fill="C0C0C0"/>
            <w:noWrap/>
            <w:vAlign w:val="center"/>
            <w:hideMark/>
          </w:tcPr>
          <w:p w14:paraId="721FA59D" w14:textId="77777777" w:rsidR="00815F3F" w:rsidRPr="009D2FED" w:rsidRDefault="00815F3F" w:rsidP="00815F3F">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3761" w:type="dxa"/>
            <w:tcBorders>
              <w:top w:val="nil"/>
              <w:left w:val="nil"/>
              <w:bottom w:val="single" w:sz="4" w:space="0" w:color="auto"/>
              <w:right w:val="single" w:sz="4" w:space="0" w:color="auto"/>
            </w:tcBorders>
            <w:shd w:val="clear" w:color="auto" w:fill="auto"/>
            <w:vAlign w:val="center"/>
            <w:hideMark/>
          </w:tcPr>
          <w:p w14:paraId="43217996" w14:textId="77777777" w:rsidR="00815F3F" w:rsidRPr="009D2FED" w:rsidRDefault="00815F3F" w:rsidP="00815F3F">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6095" w:type="dxa"/>
            <w:tcBorders>
              <w:top w:val="nil"/>
              <w:left w:val="nil"/>
              <w:bottom w:val="single" w:sz="4" w:space="0" w:color="auto"/>
              <w:right w:val="single" w:sz="4" w:space="0" w:color="auto"/>
            </w:tcBorders>
            <w:shd w:val="clear" w:color="auto" w:fill="auto"/>
            <w:vAlign w:val="center"/>
            <w:hideMark/>
          </w:tcPr>
          <w:p w14:paraId="76424B93" w14:textId="77777777" w:rsidR="00815F3F" w:rsidRPr="009D2FED" w:rsidRDefault="00815F3F" w:rsidP="00815F3F">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4319" w:type="dxa"/>
            <w:tcBorders>
              <w:top w:val="nil"/>
              <w:left w:val="nil"/>
              <w:bottom w:val="single" w:sz="4" w:space="0" w:color="auto"/>
              <w:right w:val="single" w:sz="4" w:space="0" w:color="auto"/>
            </w:tcBorders>
            <w:shd w:val="clear" w:color="auto" w:fill="auto"/>
            <w:noWrap/>
            <w:vAlign w:val="center"/>
            <w:hideMark/>
          </w:tcPr>
          <w:p w14:paraId="685A4FAB" w14:textId="77777777" w:rsidR="00815F3F" w:rsidRPr="009D2FED" w:rsidRDefault="00815F3F" w:rsidP="00815F3F">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r>
      <w:tr w:rsidR="009D2FED" w:rsidRPr="009D2FED" w14:paraId="1BF6104C" w14:textId="77777777" w:rsidTr="00775F52">
        <w:trPr>
          <w:trHeight w:val="293"/>
        </w:trPr>
        <w:tc>
          <w:tcPr>
            <w:tcW w:w="568" w:type="dxa"/>
            <w:tcBorders>
              <w:top w:val="nil"/>
              <w:left w:val="single" w:sz="4" w:space="0" w:color="auto"/>
              <w:bottom w:val="single" w:sz="4" w:space="0" w:color="auto"/>
              <w:right w:val="single" w:sz="4" w:space="0" w:color="auto"/>
            </w:tcBorders>
            <w:shd w:val="clear" w:color="000000" w:fill="C0C0C0"/>
            <w:noWrap/>
            <w:vAlign w:val="center"/>
            <w:hideMark/>
          </w:tcPr>
          <w:p w14:paraId="3EC37858" w14:textId="77777777" w:rsidR="00815F3F" w:rsidRPr="009D2FED" w:rsidRDefault="00815F3F" w:rsidP="00815F3F">
            <w:pPr>
              <w:spacing w:line="240" w:lineRule="auto"/>
              <w:jc w:val="center"/>
              <w:rPr>
                <w:rFonts w:ascii="Arial" w:hAnsi="Arial" w:cs="Arial"/>
                <w:sz w:val="16"/>
                <w:szCs w:val="16"/>
                <w:lang w:eastAsia="en-US"/>
              </w:rPr>
            </w:pPr>
          </w:p>
        </w:tc>
        <w:tc>
          <w:tcPr>
            <w:tcW w:w="3761" w:type="dxa"/>
            <w:tcBorders>
              <w:top w:val="nil"/>
              <w:left w:val="nil"/>
              <w:bottom w:val="single" w:sz="4" w:space="0" w:color="auto"/>
              <w:right w:val="single" w:sz="4" w:space="0" w:color="auto"/>
            </w:tcBorders>
            <w:shd w:val="clear" w:color="auto" w:fill="auto"/>
            <w:vAlign w:val="center"/>
            <w:hideMark/>
          </w:tcPr>
          <w:p w14:paraId="6BEC9D4F" w14:textId="77777777" w:rsidR="00815F3F" w:rsidRPr="009D2FED" w:rsidRDefault="006C0227" w:rsidP="006C0227">
            <w:pPr>
              <w:spacing w:line="240" w:lineRule="auto"/>
              <w:rPr>
                <w:rFonts w:ascii="Arial" w:hAnsi="Arial" w:cs="Arial"/>
                <w:sz w:val="16"/>
                <w:szCs w:val="16"/>
                <w:lang w:eastAsia="en-US"/>
              </w:rPr>
            </w:pPr>
            <w:r w:rsidRPr="009D2FED">
              <w:rPr>
                <w:rFonts w:ascii="Arial" w:hAnsi="Arial" w:cs="Arial"/>
                <w:sz w:val="16"/>
                <w:szCs w:val="16"/>
                <w:lang w:eastAsia="en-US"/>
              </w:rPr>
              <w:t>Operativna karakteristika - opis</w:t>
            </w:r>
          </w:p>
        </w:tc>
        <w:tc>
          <w:tcPr>
            <w:tcW w:w="6095" w:type="dxa"/>
            <w:tcBorders>
              <w:top w:val="nil"/>
              <w:left w:val="nil"/>
              <w:bottom w:val="single" w:sz="4" w:space="0" w:color="auto"/>
              <w:right w:val="single" w:sz="4" w:space="0" w:color="auto"/>
            </w:tcBorders>
            <w:shd w:val="clear" w:color="auto" w:fill="auto"/>
            <w:vAlign w:val="center"/>
            <w:hideMark/>
          </w:tcPr>
          <w:p w14:paraId="6F5BDBA1" w14:textId="77777777" w:rsidR="00815F3F" w:rsidRPr="009D2FED" w:rsidRDefault="006C0227" w:rsidP="006C0227">
            <w:pPr>
              <w:spacing w:line="240" w:lineRule="auto"/>
              <w:jc w:val="center"/>
              <w:rPr>
                <w:rFonts w:ascii="Arial" w:hAnsi="Arial" w:cs="Arial"/>
                <w:sz w:val="16"/>
                <w:szCs w:val="16"/>
                <w:lang w:eastAsia="en-US"/>
              </w:rPr>
            </w:pPr>
            <w:r w:rsidRPr="009D2FED">
              <w:rPr>
                <w:rFonts w:ascii="Arial" w:hAnsi="Arial" w:cs="Arial"/>
                <w:sz w:val="16"/>
                <w:szCs w:val="16"/>
                <w:lang w:eastAsia="en-US"/>
              </w:rPr>
              <w:t>Dokazila</w:t>
            </w:r>
          </w:p>
        </w:tc>
        <w:tc>
          <w:tcPr>
            <w:tcW w:w="4319" w:type="dxa"/>
            <w:tcBorders>
              <w:top w:val="nil"/>
              <w:left w:val="nil"/>
              <w:bottom w:val="single" w:sz="4" w:space="0" w:color="auto"/>
              <w:right w:val="single" w:sz="4" w:space="0" w:color="auto"/>
            </w:tcBorders>
            <w:shd w:val="clear" w:color="auto" w:fill="auto"/>
            <w:noWrap/>
            <w:vAlign w:val="center"/>
            <w:hideMark/>
          </w:tcPr>
          <w:p w14:paraId="32059A1D" w14:textId="77777777" w:rsidR="00815F3F" w:rsidRPr="009D2FED" w:rsidRDefault="006C0227" w:rsidP="00815F3F">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Ponujeno </w:t>
            </w:r>
          </w:p>
        </w:tc>
      </w:tr>
      <w:tr w:rsidR="009D2FED" w:rsidRPr="009D2FED" w14:paraId="70CED268" w14:textId="77777777" w:rsidTr="00851CA4">
        <w:trPr>
          <w:trHeight w:val="1110"/>
        </w:trPr>
        <w:tc>
          <w:tcPr>
            <w:tcW w:w="568" w:type="dxa"/>
            <w:tcBorders>
              <w:top w:val="nil"/>
              <w:left w:val="single" w:sz="4" w:space="0" w:color="auto"/>
              <w:bottom w:val="single" w:sz="4" w:space="0" w:color="auto"/>
              <w:right w:val="single" w:sz="4" w:space="0" w:color="auto"/>
            </w:tcBorders>
            <w:shd w:val="clear" w:color="000000" w:fill="C0C0C0"/>
            <w:noWrap/>
            <w:vAlign w:val="center"/>
            <w:hideMark/>
          </w:tcPr>
          <w:p w14:paraId="49DBEB35" w14:textId="77777777" w:rsidR="00815F3F" w:rsidRPr="009D2FED" w:rsidRDefault="00815F3F" w:rsidP="00815F3F">
            <w:pPr>
              <w:spacing w:line="240" w:lineRule="auto"/>
              <w:jc w:val="center"/>
              <w:rPr>
                <w:rFonts w:ascii="Arial" w:hAnsi="Arial" w:cs="Arial"/>
                <w:sz w:val="20"/>
                <w:szCs w:val="20"/>
                <w:lang w:eastAsia="en-US"/>
              </w:rPr>
            </w:pPr>
            <w:r w:rsidRPr="009D2FED">
              <w:rPr>
                <w:rFonts w:ascii="Arial" w:hAnsi="Arial" w:cs="Arial"/>
                <w:sz w:val="20"/>
                <w:szCs w:val="20"/>
                <w:lang w:eastAsia="en-US"/>
              </w:rPr>
              <w:t>1</w:t>
            </w:r>
          </w:p>
        </w:tc>
        <w:tc>
          <w:tcPr>
            <w:tcW w:w="3761" w:type="dxa"/>
            <w:tcBorders>
              <w:top w:val="nil"/>
              <w:left w:val="nil"/>
              <w:bottom w:val="single" w:sz="4" w:space="0" w:color="auto"/>
              <w:right w:val="single" w:sz="4" w:space="0" w:color="auto"/>
            </w:tcBorders>
            <w:shd w:val="clear" w:color="auto" w:fill="auto"/>
            <w:vAlign w:val="center"/>
          </w:tcPr>
          <w:p w14:paraId="14DB218E" w14:textId="60C0ECCE" w:rsidR="00D7187B" w:rsidRPr="009D2FED" w:rsidRDefault="00B1670F" w:rsidP="006E0AB4">
            <w:pPr>
              <w:spacing w:line="240" w:lineRule="auto"/>
              <w:rPr>
                <w:rFonts w:ascii="Arial" w:hAnsi="Arial" w:cs="Arial"/>
                <w:sz w:val="20"/>
                <w:szCs w:val="20"/>
                <w:lang w:eastAsia="en-US"/>
              </w:rPr>
            </w:pPr>
            <w:r w:rsidRPr="009D2FED">
              <w:rPr>
                <w:rFonts w:ascii="Arial" w:hAnsi="Arial" w:cs="Arial"/>
                <w:sz w:val="20"/>
                <w:szCs w:val="20"/>
                <w:lang w:eastAsia="en-US"/>
              </w:rPr>
              <w:t xml:space="preserve">Skladno z </w:t>
            </w:r>
            <w:r w:rsidR="007E5CC9">
              <w:rPr>
                <w:rFonts w:ascii="Arial" w:hAnsi="Arial" w:cs="Arial"/>
                <w:sz w:val="20"/>
                <w:szCs w:val="20"/>
                <w:lang w:eastAsia="en-US"/>
              </w:rPr>
              <w:t xml:space="preserve">zahtevami </w:t>
            </w:r>
            <w:r w:rsidRPr="009D2FED">
              <w:rPr>
                <w:rFonts w:ascii="Arial" w:hAnsi="Arial" w:cs="Arial"/>
                <w:sz w:val="20"/>
                <w:szCs w:val="20"/>
                <w:lang w:eastAsia="en-US"/>
              </w:rPr>
              <w:t xml:space="preserve">iz </w:t>
            </w:r>
            <w:r w:rsidR="00CB28AB">
              <w:rPr>
                <w:rFonts w:ascii="Arial" w:hAnsi="Arial" w:cs="Arial"/>
                <w:sz w:val="20"/>
                <w:szCs w:val="20"/>
                <w:lang w:eastAsia="en-US"/>
              </w:rPr>
              <w:t>tehnične specifikacije točka</w:t>
            </w:r>
            <w:r w:rsidRPr="009D2FED">
              <w:rPr>
                <w:rFonts w:ascii="Arial" w:hAnsi="Arial" w:cs="Arial"/>
                <w:sz w:val="20"/>
                <w:szCs w:val="20"/>
                <w:lang w:eastAsia="en-US"/>
              </w:rPr>
              <w:t xml:space="preserve"> 2.1</w:t>
            </w:r>
            <w:r w:rsidR="00CB28AB">
              <w:rPr>
                <w:rFonts w:ascii="Arial" w:hAnsi="Arial" w:cs="Arial"/>
                <w:sz w:val="20"/>
                <w:szCs w:val="20"/>
                <w:lang w:eastAsia="en-US"/>
              </w:rPr>
              <w:t>:</w:t>
            </w:r>
            <w:r w:rsidRPr="009D2FED">
              <w:rPr>
                <w:rFonts w:ascii="Arial" w:hAnsi="Arial" w:cs="Arial"/>
                <w:sz w:val="20"/>
                <w:szCs w:val="20"/>
                <w:lang w:eastAsia="en-US"/>
              </w:rPr>
              <w:t xml:space="preserve"> izračunan</w:t>
            </w:r>
            <w:r w:rsidR="007E5CC9">
              <w:rPr>
                <w:rFonts w:ascii="Arial" w:hAnsi="Arial" w:cs="Arial"/>
                <w:sz w:val="20"/>
                <w:szCs w:val="20"/>
                <w:lang w:eastAsia="en-US"/>
              </w:rPr>
              <w:t>a najvišja tlačna višina lebdenja (HOGE) v pogojih MSA</w:t>
            </w:r>
            <w:r w:rsidRPr="009D2FED">
              <w:rPr>
                <w:rFonts w:ascii="Arial" w:hAnsi="Arial" w:cs="Arial"/>
                <w:sz w:val="20"/>
                <w:szCs w:val="20"/>
                <w:lang w:eastAsia="en-US"/>
              </w:rPr>
              <w:t>.</w:t>
            </w:r>
          </w:p>
        </w:tc>
        <w:tc>
          <w:tcPr>
            <w:tcW w:w="6095" w:type="dxa"/>
            <w:tcBorders>
              <w:top w:val="nil"/>
              <w:left w:val="nil"/>
              <w:bottom w:val="single" w:sz="4" w:space="0" w:color="auto"/>
              <w:right w:val="single" w:sz="4" w:space="0" w:color="auto"/>
            </w:tcBorders>
            <w:shd w:val="clear" w:color="auto" w:fill="auto"/>
            <w:vAlign w:val="center"/>
          </w:tcPr>
          <w:p w14:paraId="35A2FB22" w14:textId="77777777" w:rsidR="00B1670F" w:rsidRPr="009D2FED" w:rsidRDefault="00B1670F" w:rsidP="00B1670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Ponudnik dokazuje zahtevane podatke na podlagi generičnih priročnikov helikopterja (Rotorcraft Flight Manual) in generičnih dodatkov k priročnikom (Supplement of Rotorcraft Flight Manual) istega tipa in verzije kot je ponujeni helikopter.</w:t>
            </w:r>
          </w:p>
          <w:p w14:paraId="512416F4" w14:textId="77777777" w:rsidR="00815F3F" w:rsidRPr="009D2FED" w:rsidRDefault="00B1670F" w:rsidP="00C3206A">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Ponudnik jasno označi postopek pridobivanja podatkov za izračun in same izračune.</w:t>
            </w:r>
          </w:p>
        </w:tc>
        <w:tc>
          <w:tcPr>
            <w:tcW w:w="4319" w:type="dxa"/>
            <w:tcBorders>
              <w:top w:val="nil"/>
              <w:left w:val="nil"/>
              <w:bottom w:val="single" w:sz="4" w:space="0" w:color="auto"/>
              <w:right w:val="single" w:sz="4" w:space="0" w:color="auto"/>
            </w:tcBorders>
            <w:shd w:val="clear" w:color="auto" w:fill="auto"/>
            <w:noWrap/>
            <w:vAlign w:val="center"/>
            <w:hideMark/>
          </w:tcPr>
          <w:p w14:paraId="42F91FDC" w14:textId="2AEA35BB" w:rsidR="007E5CC9" w:rsidRDefault="007E5CC9" w:rsidP="00851CA4">
            <w:pPr>
              <w:spacing w:line="240" w:lineRule="auto"/>
              <w:jc w:val="center"/>
              <w:rPr>
                <w:rFonts w:ascii="Arial" w:hAnsi="Arial" w:cs="Arial"/>
                <w:sz w:val="20"/>
                <w:szCs w:val="20"/>
                <w:lang w:eastAsia="en-US"/>
              </w:rPr>
            </w:pPr>
            <w:r>
              <w:rPr>
                <w:rFonts w:ascii="Arial" w:hAnsi="Arial" w:cs="Arial"/>
                <w:sz w:val="20"/>
                <w:szCs w:val="20"/>
                <w:lang w:eastAsia="en-US"/>
              </w:rPr>
              <w:t>Višina lebdenja HOGE</w:t>
            </w:r>
            <w:r w:rsidR="00C3206A" w:rsidRPr="009D2FED">
              <w:rPr>
                <w:rFonts w:ascii="Arial" w:hAnsi="Arial" w:cs="Arial"/>
                <w:sz w:val="20"/>
                <w:szCs w:val="20"/>
                <w:lang w:eastAsia="en-US"/>
              </w:rPr>
              <w:t>:___________[</w:t>
            </w:r>
            <w:r>
              <w:rPr>
                <w:rFonts w:ascii="Arial" w:hAnsi="Arial" w:cs="Arial"/>
                <w:sz w:val="20"/>
                <w:szCs w:val="20"/>
                <w:lang w:eastAsia="en-US"/>
              </w:rPr>
              <w:t>ft</w:t>
            </w:r>
            <w:r w:rsidR="00C3206A" w:rsidRPr="009D2FED">
              <w:rPr>
                <w:rFonts w:ascii="Arial" w:hAnsi="Arial" w:cs="Arial"/>
                <w:sz w:val="20"/>
                <w:szCs w:val="20"/>
                <w:lang w:eastAsia="en-US"/>
              </w:rPr>
              <w:t>]</w:t>
            </w:r>
          </w:p>
          <w:p w14:paraId="3F38C605" w14:textId="77777777" w:rsidR="007E5CC9" w:rsidRDefault="007E5CC9" w:rsidP="00851CA4">
            <w:pPr>
              <w:spacing w:line="240" w:lineRule="auto"/>
              <w:jc w:val="center"/>
              <w:rPr>
                <w:rFonts w:ascii="Arial" w:hAnsi="Arial" w:cs="Arial"/>
                <w:sz w:val="20"/>
                <w:szCs w:val="20"/>
                <w:lang w:eastAsia="en-US"/>
              </w:rPr>
            </w:pPr>
          </w:p>
          <w:p w14:paraId="15441B0F" w14:textId="693FA8C1" w:rsidR="00B1670F" w:rsidRPr="009D2FED" w:rsidRDefault="007E5CC9" w:rsidP="00851CA4">
            <w:pPr>
              <w:spacing w:line="240" w:lineRule="auto"/>
              <w:jc w:val="center"/>
              <w:rPr>
                <w:rFonts w:ascii="Arial" w:hAnsi="Arial" w:cs="Arial"/>
                <w:sz w:val="20"/>
                <w:szCs w:val="20"/>
                <w:lang w:eastAsia="en-US"/>
              </w:rPr>
            </w:pPr>
            <w:r>
              <w:rPr>
                <w:rFonts w:ascii="Arial" w:hAnsi="Arial" w:cs="Arial"/>
                <w:sz w:val="20"/>
                <w:szCs w:val="20"/>
                <w:lang w:eastAsia="en-US"/>
              </w:rPr>
              <w:t>Višina mora biti višja od 10.000 ft.</w:t>
            </w:r>
          </w:p>
        </w:tc>
      </w:tr>
      <w:tr w:rsidR="009D2FED" w:rsidRPr="009D2FED" w14:paraId="6A20EBA0" w14:textId="77777777" w:rsidTr="00851CA4">
        <w:trPr>
          <w:trHeight w:val="1134"/>
        </w:trPr>
        <w:tc>
          <w:tcPr>
            <w:tcW w:w="5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96AE1D2" w14:textId="77777777" w:rsidR="00815F3F" w:rsidRPr="009D2FED" w:rsidRDefault="00815F3F" w:rsidP="00815F3F">
            <w:pPr>
              <w:spacing w:line="240" w:lineRule="auto"/>
              <w:jc w:val="center"/>
              <w:rPr>
                <w:rFonts w:ascii="Arial" w:hAnsi="Arial" w:cs="Arial"/>
                <w:sz w:val="20"/>
                <w:szCs w:val="20"/>
                <w:lang w:eastAsia="en-US"/>
              </w:rPr>
            </w:pPr>
            <w:r w:rsidRPr="009D2FED">
              <w:rPr>
                <w:rFonts w:ascii="Arial" w:hAnsi="Arial" w:cs="Arial"/>
                <w:sz w:val="20"/>
                <w:szCs w:val="20"/>
                <w:lang w:eastAsia="en-US"/>
              </w:rPr>
              <w:t>2</w:t>
            </w:r>
          </w:p>
        </w:tc>
        <w:tc>
          <w:tcPr>
            <w:tcW w:w="3761" w:type="dxa"/>
            <w:tcBorders>
              <w:top w:val="single" w:sz="4" w:space="0" w:color="auto"/>
              <w:left w:val="nil"/>
              <w:bottom w:val="single" w:sz="4" w:space="0" w:color="auto"/>
              <w:right w:val="single" w:sz="4" w:space="0" w:color="auto"/>
            </w:tcBorders>
            <w:shd w:val="clear" w:color="auto" w:fill="auto"/>
            <w:vAlign w:val="center"/>
            <w:hideMark/>
          </w:tcPr>
          <w:p w14:paraId="24660517" w14:textId="09EE0431" w:rsidR="007421C3" w:rsidRPr="009D2FED" w:rsidRDefault="007E5CC9" w:rsidP="006E0AB4">
            <w:pPr>
              <w:spacing w:line="240" w:lineRule="auto"/>
              <w:rPr>
                <w:rFonts w:ascii="Arial" w:hAnsi="Arial" w:cs="Arial"/>
                <w:sz w:val="20"/>
                <w:szCs w:val="20"/>
                <w:lang w:eastAsia="en-US"/>
              </w:rPr>
            </w:pPr>
            <w:r>
              <w:rPr>
                <w:rFonts w:ascii="Arial" w:hAnsi="Arial" w:cs="Arial"/>
                <w:sz w:val="20"/>
                <w:szCs w:val="20"/>
                <w:lang w:eastAsia="en-US"/>
              </w:rPr>
              <w:t>Skladno z zahtevami iz tehnične specifikacije točka 2.2: izračunana največja dejanska hitrost (TAS) na višini PA=0ft.</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41CC36D" w14:textId="77777777" w:rsidR="007E5CC9" w:rsidRPr="009D2FED" w:rsidRDefault="007E5CC9" w:rsidP="007E5CC9">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Ponudnik dokazuje zahtevane podatke na podlagi generičnih priročnikov helikopterja (Rotorcraft Flight Manual) in generičnih dodatkov k priročnikom (Supplement of Rotorcraft Flight Manual) istega tipa in verzije kot je ponujeni helikopter.</w:t>
            </w:r>
          </w:p>
          <w:p w14:paraId="78DE07FD" w14:textId="14F652DB" w:rsidR="00815F3F" w:rsidRPr="009D2FED" w:rsidRDefault="007E5CC9" w:rsidP="007E5CC9">
            <w:pPr>
              <w:spacing w:line="240" w:lineRule="auto"/>
              <w:rPr>
                <w:rFonts w:ascii="Arial" w:hAnsi="Arial" w:cs="Arial"/>
                <w:sz w:val="20"/>
                <w:szCs w:val="20"/>
                <w:lang w:eastAsia="en-US"/>
              </w:rPr>
            </w:pPr>
            <w:r w:rsidRPr="009D2FED">
              <w:rPr>
                <w:rFonts w:ascii="Arial" w:eastAsia="Calibri" w:hAnsi="Arial" w:cs="Arial"/>
                <w:sz w:val="20"/>
                <w:szCs w:val="20"/>
                <w:lang w:eastAsia="en-US"/>
              </w:rPr>
              <w:t>Ponudnik jasno označi postopek pridobivanja podatkov za izračun in same izračune.</w:t>
            </w:r>
          </w:p>
        </w:tc>
        <w:tc>
          <w:tcPr>
            <w:tcW w:w="4319" w:type="dxa"/>
            <w:tcBorders>
              <w:top w:val="single" w:sz="4" w:space="0" w:color="auto"/>
              <w:left w:val="nil"/>
              <w:bottom w:val="single" w:sz="4" w:space="0" w:color="auto"/>
              <w:right w:val="single" w:sz="4" w:space="0" w:color="auto"/>
            </w:tcBorders>
            <w:shd w:val="clear" w:color="auto" w:fill="auto"/>
            <w:noWrap/>
            <w:vAlign w:val="center"/>
            <w:hideMark/>
          </w:tcPr>
          <w:p w14:paraId="47906472" w14:textId="48D5546E" w:rsidR="007E5CC9" w:rsidRDefault="007E5CC9" w:rsidP="007E5CC9">
            <w:pPr>
              <w:spacing w:line="240" w:lineRule="auto"/>
              <w:jc w:val="center"/>
              <w:rPr>
                <w:rFonts w:ascii="Arial" w:hAnsi="Arial" w:cs="Arial"/>
                <w:sz w:val="20"/>
                <w:szCs w:val="20"/>
                <w:lang w:eastAsia="en-US"/>
              </w:rPr>
            </w:pPr>
            <w:r>
              <w:rPr>
                <w:rFonts w:ascii="Arial" w:hAnsi="Arial" w:cs="Arial"/>
                <w:sz w:val="20"/>
                <w:szCs w:val="20"/>
                <w:lang w:eastAsia="en-US"/>
              </w:rPr>
              <w:t>Dejanska hitrost (TAS)</w:t>
            </w:r>
            <w:r w:rsidRPr="009D2FED">
              <w:rPr>
                <w:rFonts w:ascii="Arial" w:hAnsi="Arial" w:cs="Arial"/>
                <w:sz w:val="20"/>
                <w:szCs w:val="20"/>
                <w:lang w:eastAsia="en-US"/>
              </w:rPr>
              <w:t>:___________[</w:t>
            </w:r>
            <w:r>
              <w:rPr>
                <w:rFonts w:ascii="Arial" w:hAnsi="Arial" w:cs="Arial"/>
                <w:sz w:val="20"/>
                <w:szCs w:val="20"/>
                <w:lang w:eastAsia="en-US"/>
              </w:rPr>
              <w:t>kt</w:t>
            </w:r>
            <w:r w:rsidRPr="009D2FED">
              <w:rPr>
                <w:rFonts w:ascii="Arial" w:hAnsi="Arial" w:cs="Arial"/>
                <w:sz w:val="20"/>
                <w:szCs w:val="20"/>
                <w:lang w:eastAsia="en-US"/>
              </w:rPr>
              <w:t>]</w:t>
            </w:r>
          </w:p>
          <w:p w14:paraId="096A4880" w14:textId="77777777" w:rsidR="007E5CC9" w:rsidRDefault="007E5CC9" w:rsidP="007E5CC9">
            <w:pPr>
              <w:spacing w:line="240" w:lineRule="auto"/>
              <w:jc w:val="center"/>
              <w:rPr>
                <w:rFonts w:ascii="Arial" w:hAnsi="Arial" w:cs="Arial"/>
                <w:sz w:val="20"/>
                <w:szCs w:val="20"/>
                <w:lang w:eastAsia="en-US"/>
              </w:rPr>
            </w:pPr>
          </w:p>
          <w:p w14:paraId="1B6AC554" w14:textId="591BCF22" w:rsidR="008A559F" w:rsidRPr="009D2FED" w:rsidRDefault="007E5CC9" w:rsidP="007E5CC9">
            <w:pPr>
              <w:spacing w:line="240" w:lineRule="auto"/>
              <w:jc w:val="center"/>
              <w:rPr>
                <w:rFonts w:ascii="Arial" w:hAnsi="Arial" w:cs="Arial"/>
                <w:sz w:val="20"/>
                <w:szCs w:val="20"/>
                <w:lang w:eastAsia="en-US"/>
              </w:rPr>
            </w:pPr>
            <w:r>
              <w:rPr>
                <w:rFonts w:ascii="Arial" w:hAnsi="Arial" w:cs="Arial"/>
                <w:sz w:val="20"/>
                <w:szCs w:val="20"/>
                <w:lang w:eastAsia="en-US"/>
              </w:rPr>
              <w:t>Hitrost mora biti višja od 135 kt.</w:t>
            </w:r>
          </w:p>
        </w:tc>
      </w:tr>
      <w:tr w:rsidR="00C26446" w:rsidRPr="009D2FED" w14:paraId="27D1E263" w14:textId="77777777" w:rsidTr="00851CA4">
        <w:trPr>
          <w:trHeight w:val="1134"/>
        </w:trPr>
        <w:tc>
          <w:tcPr>
            <w:tcW w:w="5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BFC373D" w14:textId="77777777" w:rsidR="00C26446" w:rsidRPr="009D2FED" w:rsidRDefault="00C26446" w:rsidP="00E85C59">
            <w:pPr>
              <w:spacing w:line="240" w:lineRule="auto"/>
              <w:jc w:val="center"/>
              <w:rPr>
                <w:rFonts w:ascii="Arial" w:hAnsi="Arial" w:cs="Arial"/>
                <w:sz w:val="20"/>
                <w:szCs w:val="20"/>
                <w:lang w:eastAsia="en-US"/>
              </w:rPr>
            </w:pPr>
            <w:r>
              <w:rPr>
                <w:rFonts w:ascii="Arial" w:hAnsi="Arial" w:cs="Arial"/>
                <w:sz w:val="20"/>
                <w:szCs w:val="20"/>
                <w:lang w:eastAsia="en-US"/>
              </w:rPr>
              <w:t>3</w:t>
            </w:r>
          </w:p>
        </w:tc>
        <w:tc>
          <w:tcPr>
            <w:tcW w:w="3761" w:type="dxa"/>
            <w:tcBorders>
              <w:top w:val="single" w:sz="4" w:space="0" w:color="auto"/>
              <w:left w:val="nil"/>
              <w:bottom w:val="single" w:sz="4" w:space="0" w:color="auto"/>
              <w:right w:val="single" w:sz="4" w:space="0" w:color="auto"/>
            </w:tcBorders>
            <w:shd w:val="clear" w:color="auto" w:fill="auto"/>
            <w:vAlign w:val="center"/>
            <w:hideMark/>
          </w:tcPr>
          <w:p w14:paraId="65DFD807" w14:textId="604D73A0" w:rsidR="00C26446" w:rsidRPr="009D2FED" w:rsidRDefault="007E5CC9">
            <w:pPr>
              <w:spacing w:line="240" w:lineRule="auto"/>
              <w:rPr>
                <w:rFonts w:ascii="Arial" w:hAnsi="Arial" w:cs="Arial"/>
                <w:sz w:val="20"/>
                <w:szCs w:val="20"/>
                <w:lang w:eastAsia="en-US"/>
              </w:rPr>
            </w:pPr>
            <w:r>
              <w:rPr>
                <w:rFonts w:ascii="Arial" w:hAnsi="Arial" w:cs="Arial"/>
                <w:sz w:val="20"/>
                <w:szCs w:val="20"/>
                <w:lang w:eastAsia="en-US"/>
              </w:rPr>
              <w:t>Skladno z zahtevami iz tehnične specifikacije točka 2.3: izračunana najdaljša avtonomija v režimu križarjenja na višini PA=0ft.</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586DF3F" w14:textId="77777777" w:rsidR="007E5CC9" w:rsidRPr="009D2FED" w:rsidRDefault="007E5CC9" w:rsidP="007E5CC9">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Ponudnik dokazuje zahtevane podatke na podlagi generičnih priročnikov helikopterja (Rotorcraft Flight Manual) in generičnih dodatkov k priročnikom (Supplement of Rotorcraft Flight Manual) istega tipa in verzije kot je ponujeni helikopter.</w:t>
            </w:r>
          </w:p>
          <w:p w14:paraId="6B7E0DFB" w14:textId="527790ED" w:rsidR="00C26446" w:rsidRPr="009D2FED" w:rsidRDefault="007E5CC9">
            <w:pPr>
              <w:spacing w:line="240" w:lineRule="auto"/>
              <w:rPr>
                <w:rFonts w:ascii="Arial" w:hAnsi="Arial" w:cs="Arial"/>
                <w:sz w:val="20"/>
                <w:szCs w:val="20"/>
                <w:lang w:eastAsia="en-US"/>
              </w:rPr>
            </w:pPr>
            <w:r w:rsidRPr="009D2FED">
              <w:rPr>
                <w:rFonts w:ascii="Arial" w:eastAsia="Calibri" w:hAnsi="Arial" w:cs="Arial"/>
                <w:sz w:val="20"/>
                <w:szCs w:val="20"/>
                <w:lang w:eastAsia="en-US"/>
              </w:rPr>
              <w:t>Ponudnik jasno označi postopek pridobivanja podatkov za izračun in same izračune.</w:t>
            </w:r>
          </w:p>
        </w:tc>
        <w:tc>
          <w:tcPr>
            <w:tcW w:w="4319" w:type="dxa"/>
            <w:tcBorders>
              <w:top w:val="single" w:sz="4" w:space="0" w:color="auto"/>
              <w:left w:val="nil"/>
              <w:bottom w:val="single" w:sz="4" w:space="0" w:color="auto"/>
              <w:right w:val="single" w:sz="4" w:space="0" w:color="auto"/>
            </w:tcBorders>
            <w:shd w:val="clear" w:color="auto" w:fill="auto"/>
            <w:noWrap/>
            <w:vAlign w:val="center"/>
            <w:hideMark/>
          </w:tcPr>
          <w:p w14:paraId="6C3AEF24" w14:textId="4FFFAC10" w:rsidR="007E5CC9" w:rsidRDefault="007E5CC9" w:rsidP="007E5CC9">
            <w:pPr>
              <w:spacing w:line="240" w:lineRule="auto"/>
              <w:jc w:val="center"/>
              <w:rPr>
                <w:rFonts w:ascii="Arial" w:hAnsi="Arial" w:cs="Arial"/>
                <w:sz w:val="20"/>
                <w:szCs w:val="20"/>
                <w:lang w:eastAsia="en-US"/>
              </w:rPr>
            </w:pPr>
            <w:r>
              <w:rPr>
                <w:rFonts w:ascii="Arial" w:hAnsi="Arial" w:cs="Arial"/>
                <w:sz w:val="20"/>
                <w:szCs w:val="20"/>
                <w:lang w:eastAsia="en-US"/>
              </w:rPr>
              <w:t>Avtonomija</w:t>
            </w:r>
            <w:r w:rsidRPr="009D2FED">
              <w:rPr>
                <w:rFonts w:ascii="Arial" w:hAnsi="Arial" w:cs="Arial"/>
                <w:sz w:val="20"/>
                <w:szCs w:val="20"/>
                <w:lang w:eastAsia="en-US"/>
              </w:rPr>
              <w:t>:___________[</w:t>
            </w:r>
            <w:r>
              <w:rPr>
                <w:rFonts w:ascii="Arial" w:hAnsi="Arial" w:cs="Arial"/>
                <w:sz w:val="20"/>
                <w:szCs w:val="20"/>
                <w:lang w:eastAsia="en-US"/>
              </w:rPr>
              <w:t>ur</w:t>
            </w:r>
            <w:r w:rsidRPr="009D2FED">
              <w:rPr>
                <w:rFonts w:ascii="Arial" w:hAnsi="Arial" w:cs="Arial"/>
                <w:sz w:val="20"/>
                <w:szCs w:val="20"/>
                <w:lang w:eastAsia="en-US"/>
              </w:rPr>
              <w:t>]</w:t>
            </w:r>
          </w:p>
          <w:p w14:paraId="2BF538E2" w14:textId="77777777" w:rsidR="007E5CC9" w:rsidRDefault="007E5CC9" w:rsidP="007E5CC9">
            <w:pPr>
              <w:spacing w:line="240" w:lineRule="auto"/>
              <w:jc w:val="center"/>
              <w:rPr>
                <w:rFonts w:ascii="Arial" w:hAnsi="Arial" w:cs="Arial"/>
                <w:sz w:val="20"/>
                <w:szCs w:val="20"/>
                <w:lang w:eastAsia="en-US"/>
              </w:rPr>
            </w:pPr>
          </w:p>
          <w:p w14:paraId="2B564640" w14:textId="268FD7D3" w:rsidR="00115EB4" w:rsidRPr="009D2FED" w:rsidRDefault="007E5CC9" w:rsidP="007E5CC9">
            <w:pPr>
              <w:spacing w:line="240" w:lineRule="auto"/>
              <w:jc w:val="center"/>
              <w:rPr>
                <w:rFonts w:ascii="Arial" w:hAnsi="Arial" w:cs="Arial"/>
                <w:sz w:val="20"/>
                <w:szCs w:val="20"/>
                <w:lang w:eastAsia="en-US"/>
              </w:rPr>
            </w:pPr>
            <w:r>
              <w:rPr>
                <w:rFonts w:ascii="Arial" w:hAnsi="Arial" w:cs="Arial"/>
                <w:sz w:val="20"/>
                <w:szCs w:val="20"/>
                <w:lang w:eastAsia="en-US"/>
              </w:rPr>
              <w:t>Avtonomija mora biti daljša od 3,5 ure.</w:t>
            </w:r>
          </w:p>
        </w:tc>
      </w:tr>
    </w:tbl>
    <w:p w14:paraId="39E6C156" w14:textId="77777777" w:rsidR="005F3BB9" w:rsidRPr="009D2FED" w:rsidRDefault="005F3BB9" w:rsidP="00815F3F">
      <w:pPr>
        <w:spacing w:line="240" w:lineRule="auto"/>
        <w:jc w:val="both"/>
        <w:rPr>
          <w:rFonts w:ascii="Arial" w:hAnsi="Arial" w:cs="Arial"/>
          <w:sz w:val="20"/>
          <w:szCs w:val="20"/>
        </w:rPr>
      </w:pPr>
    </w:p>
    <w:p w14:paraId="6493E41F" w14:textId="77777777" w:rsidR="005F3BB9" w:rsidRPr="009D2FED" w:rsidRDefault="005F3BB9">
      <w:pPr>
        <w:spacing w:line="240" w:lineRule="auto"/>
        <w:rPr>
          <w:rFonts w:ascii="Arial" w:hAnsi="Arial" w:cs="Arial"/>
          <w:sz w:val="20"/>
          <w:szCs w:val="20"/>
        </w:rPr>
      </w:pPr>
      <w:r w:rsidRPr="009D2FED">
        <w:rPr>
          <w:rFonts w:ascii="Arial" w:hAnsi="Arial" w:cs="Arial"/>
          <w:sz w:val="20"/>
          <w:szCs w:val="20"/>
        </w:rPr>
        <w:br w:type="page"/>
      </w:r>
    </w:p>
    <w:p w14:paraId="18A357F9" w14:textId="77777777" w:rsidR="00815F3F" w:rsidRPr="009D2FED" w:rsidRDefault="00815F3F" w:rsidP="00815F3F">
      <w:pPr>
        <w:spacing w:line="240" w:lineRule="auto"/>
        <w:jc w:val="both"/>
        <w:rPr>
          <w:rFonts w:ascii="Arial" w:eastAsia="Calibri" w:hAnsi="Arial" w:cs="Arial"/>
          <w:b/>
          <w:sz w:val="20"/>
          <w:szCs w:val="20"/>
          <w:lang w:eastAsia="en-US"/>
        </w:rPr>
      </w:pPr>
      <w:r w:rsidRPr="009D2FED">
        <w:rPr>
          <w:rFonts w:ascii="Arial" w:eastAsia="Calibri" w:hAnsi="Arial" w:cs="Arial"/>
          <w:b/>
          <w:sz w:val="20"/>
          <w:szCs w:val="20"/>
          <w:lang w:eastAsia="en-US"/>
        </w:rPr>
        <w:lastRenderedPageBreak/>
        <w:t>Okrajšave in kratice uporabljene v dokumentu:</w:t>
      </w:r>
    </w:p>
    <w:p w14:paraId="4D72B5B6" w14:textId="77777777" w:rsidR="00815F3F" w:rsidRPr="009D2FED" w:rsidRDefault="00815F3F" w:rsidP="00815F3F">
      <w:pPr>
        <w:spacing w:line="240" w:lineRule="auto"/>
        <w:jc w:val="both"/>
        <w:rPr>
          <w:rFonts w:ascii="Arial" w:eastAsia="Calibri" w:hAnsi="Arial" w:cs="Arial"/>
          <w:sz w:val="20"/>
          <w:szCs w:val="20"/>
          <w:lang w:eastAsia="en-US"/>
        </w:rPr>
      </w:pPr>
    </w:p>
    <w:p w14:paraId="44B1E12E"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AFCS – ang. automatic flight control system – sistem za avtomatizirano letenje (avtopilot)</w:t>
      </w:r>
    </w:p>
    <w:p w14:paraId="77188849"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ANR – ang. active noise reduction – aktivno dušenje hrupa</w:t>
      </w:r>
    </w:p>
    <w:p w14:paraId="03314BE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ADS-B – ang. automatic dependent surveillance-broadcast – sistem zrakoplov</w:t>
      </w:r>
      <w:r w:rsidR="008E2C02" w:rsidRPr="009D2FED">
        <w:rPr>
          <w:rFonts w:ascii="Arial" w:eastAsia="Calibri" w:hAnsi="Arial" w:cs="Arial"/>
          <w:sz w:val="20"/>
          <w:szCs w:val="20"/>
          <w:lang w:eastAsia="en-US"/>
        </w:rPr>
        <w:t>a, ki</w:t>
      </w:r>
      <w:r w:rsidRPr="009D2FED">
        <w:rPr>
          <w:rFonts w:ascii="Arial" w:eastAsia="Calibri" w:hAnsi="Arial" w:cs="Arial"/>
          <w:sz w:val="20"/>
          <w:szCs w:val="20"/>
          <w:lang w:eastAsia="en-US"/>
        </w:rPr>
        <w:t xml:space="preserve"> prek</w:t>
      </w:r>
      <w:r w:rsidR="008E2C02" w:rsidRPr="009D2FED">
        <w:rPr>
          <w:rFonts w:ascii="Arial" w:eastAsia="Calibri" w:hAnsi="Arial" w:cs="Arial"/>
          <w:sz w:val="20"/>
          <w:szCs w:val="20"/>
          <w:lang w:eastAsia="en-US"/>
        </w:rPr>
        <w:t>o</w:t>
      </w:r>
      <w:r w:rsidRPr="009D2FED">
        <w:rPr>
          <w:rFonts w:ascii="Arial" w:eastAsia="Calibri" w:hAnsi="Arial" w:cs="Arial"/>
          <w:sz w:val="20"/>
          <w:szCs w:val="20"/>
          <w:lang w:eastAsia="en-US"/>
        </w:rPr>
        <w:t xml:space="preserve"> podatkovne zveze samodejno zagotavlj</w:t>
      </w:r>
      <w:r w:rsidR="008E2C02" w:rsidRPr="009D2FED">
        <w:rPr>
          <w:rFonts w:ascii="Arial" w:eastAsia="Calibri" w:hAnsi="Arial" w:cs="Arial"/>
          <w:sz w:val="20"/>
          <w:szCs w:val="20"/>
          <w:lang w:eastAsia="en-US"/>
        </w:rPr>
        <w:t>a podatke za določanje položaja</w:t>
      </w:r>
    </w:p>
    <w:p w14:paraId="1539F8FF"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BEM – ang. Basic Empty Mass – masa praznega osnovnega helikopterja</w:t>
      </w:r>
      <w:r w:rsidR="00244694" w:rsidRPr="009D2FED">
        <w:rPr>
          <w:rFonts w:ascii="Arial" w:eastAsia="Calibri" w:hAnsi="Arial" w:cs="Arial"/>
          <w:sz w:val="20"/>
          <w:szCs w:val="20"/>
          <w:lang w:eastAsia="en-US"/>
        </w:rPr>
        <w:t xml:space="preserve"> z vsemi fiksnimi deli, neuporabnim gorivom, mazivi</w:t>
      </w:r>
      <w:r w:rsidRPr="009D2FED">
        <w:rPr>
          <w:rFonts w:ascii="Arial" w:eastAsia="Calibri" w:hAnsi="Arial" w:cs="Arial"/>
          <w:sz w:val="20"/>
          <w:szCs w:val="20"/>
          <w:lang w:eastAsia="en-US"/>
        </w:rPr>
        <w:t xml:space="preserve"> </w:t>
      </w:r>
      <w:r w:rsidR="00244694" w:rsidRPr="009D2FED">
        <w:rPr>
          <w:rFonts w:ascii="Arial" w:eastAsia="Calibri" w:hAnsi="Arial" w:cs="Arial"/>
          <w:sz w:val="20"/>
          <w:szCs w:val="20"/>
          <w:lang w:eastAsia="en-US"/>
        </w:rPr>
        <w:t xml:space="preserve">in </w:t>
      </w:r>
      <w:r w:rsidRPr="009D2FED">
        <w:rPr>
          <w:rFonts w:ascii="Arial" w:eastAsia="Calibri" w:hAnsi="Arial" w:cs="Arial"/>
          <w:sz w:val="20"/>
          <w:szCs w:val="20"/>
          <w:lang w:eastAsia="en-US"/>
        </w:rPr>
        <w:t>gasilnimi sredstvi</w:t>
      </w:r>
    </w:p>
    <w:p w14:paraId="6C120FD3"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CS – ang. certification standard – certifikacijski standard</w:t>
      </w:r>
    </w:p>
    <w:p w14:paraId="0BF6038C" w14:textId="77777777" w:rsidR="005148DE" w:rsidRDefault="005148DE"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CDU – ang. Control and Display Unit – uporabniški vmesnik in prikazovalnik</w:t>
      </w:r>
    </w:p>
    <w:p w14:paraId="77F2C8EE"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CVR – ang. cockpit voice recorder – </w:t>
      </w:r>
      <w:r w:rsidR="002F3F89" w:rsidRPr="009D2FED">
        <w:rPr>
          <w:rFonts w:ascii="Arial" w:eastAsia="Calibri" w:hAnsi="Arial" w:cs="Arial"/>
          <w:sz w:val="20"/>
          <w:szCs w:val="20"/>
          <w:lang w:eastAsia="en-US"/>
        </w:rPr>
        <w:t>snemalnik zvoka v kokpitu</w:t>
      </w:r>
    </w:p>
    <w:p w14:paraId="38133FB5"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DF – ang. direction finding – radiogoniometer</w:t>
      </w:r>
    </w:p>
    <w:p w14:paraId="557FD64C" w14:textId="77777777" w:rsidR="005148DE" w:rsidRDefault="005148DE"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DMO – ang. Direct Mode of Operation – direktni način delovanja</w:t>
      </w:r>
    </w:p>
    <w:p w14:paraId="244D0FC2" w14:textId="77777777" w:rsidR="00815F3F" w:rsidRPr="009D2FED" w:rsidRDefault="00CA674D"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DO</w:t>
      </w:r>
      <w:r w:rsidR="00815F3F" w:rsidRPr="009D2FED">
        <w:rPr>
          <w:rFonts w:ascii="Arial" w:eastAsia="Calibri" w:hAnsi="Arial" w:cs="Arial"/>
          <w:sz w:val="20"/>
          <w:szCs w:val="20"/>
          <w:lang w:eastAsia="en-US"/>
        </w:rPr>
        <w:t xml:space="preserve">M – ang. dry operating mass - masa </w:t>
      </w:r>
      <w:r w:rsidR="00244694" w:rsidRPr="009D2FED">
        <w:rPr>
          <w:rFonts w:ascii="Arial" w:eastAsia="Calibri" w:hAnsi="Arial" w:cs="Arial"/>
          <w:sz w:val="20"/>
          <w:szCs w:val="20"/>
          <w:lang w:eastAsia="en-US"/>
        </w:rPr>
        <w:t xml:space="preserve">helikopterja </w:t>
      </w:r>
      <w:r w:rsidR="00DF3BE3" w:rsidRPr="009D2FED">
        <w:rPr>
          <w:rFonts w:ascii="Arial" w:eastAsia="Calibri" w:hAnsi="Arial" w:cs="Arial"/>
          <w:sz w:val="20"/>
          <w:szCs w:val="20"/>
          <w:lang w:eastAsia="en-US"/>
        </w:rPr>
        <w:t>s</w:t>
      </w:r>
      <w:r w:rsidR="00244694" w:rsidRPr="009D2FED">
        <w:rPr>
          <w:rFonts w:ascii="Arial" w:eastAsia="Calibri" w:hAnsi="Arial" w:cs="Arial"/>
          <w:sz w:val="20"/>
          <w:szCs w:val="20"/>
          <w:lang w:eastAsia="en-US"/>
        </w:rPr>
        <w:t xml:space="preserve"> </w:t>
      </w:r>
      <w:r w:rsidR="00DF3BE3" w:rsidRPr="009D2FED">
        <w:rPr>
          <w:rFonts w:ascii="Arial" w:eastAsia="Calibri" w:hAnsi="Arial" w:cs="Arial"/>
          <w:sz w:val="20"/>
          <w:szCs w:val="20"/>
          <w:lang w:eastAsia="en-US"/>
        </w:rPr>
        <w:t xml:space="preserve">fiksno in odstranljivo </w:t>
      </w:r>
      <w:r w:rsidR="00244694" w:rsidRPr="009D2FED">
        <w:rPr>
          <w:rFonts w:ascii="Arial" w:eastAsia="Calibri" w:hAnsi="Arial" w:cs="Arial"/>
          <w:sz w:val="20"/>
          <w:szCs w:val="20"/>
          <w:lang w:eastAsia="en-US"/>
        </w:rPr>
        <w:t xml:space="preserve">opremo za izvajanje naloge, posadko, </w:t>
      </w:r>
      <w:r w:rsidR="00815F3F" w:rsidRPr="009D2FED">
        <w:rPr>
          <w:rFonts w:ascii="Arial" w:eastAsia="Calibri" w:hAnsi="Arial" w:cs="Arial"/>
          <w:sz w:val="20"/>
          <w:szCs w:val="20"/>
          <w:lang w:eastAsia="en-US"/>
        </w:rPr>
        <w:t>mazivi</w:t>
      </w:r>
      <w:r w:rsidR="00DF3BE3" w:rsidRPr="009D2FED">
        <w:rPr>
          <w:rFonts w:ascii="Arial" w:eastAsia="Calibri" w:hAnsi="Arial" w:cs="Arial"/>
          <w:sz w:val="20"/>
          <w:szCs w:val="20"/>
          <w:lang w:eastAsia="en-US"/>
        </w:rPr>
        <w:t xml:space="preserve"> in </w:t>
      </w:r>
      <w:r w:rsidR="00815F3F" w:rsidRPr="009D2FED">
        <w:rPr>
          <w:rFonts w:ascii="Arial" w:eastAsia="Calibri" w:hAnsi="Arial" w:cs="Arial"/>
          <w:sz w:val="20"/>
          <w:szCs w:val="20"/>
          <w:lang w:eastAsia="en-US"/>
        </w:rPr>
        <w:t>gasilnimi sredstvi</w:t>
      </w:r>
      <w:r w:rsidR="00244694" w:rsidRPr="009D2FED">
        <w:rPr>
          <w:rFonts w:ascii="Arial" w:eastAsia="Calibri" w:hAnsi="Arial" w:cs="Arial"/>
          <w:sz w:val="20"/>
          <w:szCs w:val="20"/>
          <w:lang w:eastAsia="en-US"/>
        </w:rPr>
        <w:t xml:space="preserve"> brez goriva</w:t>
      </w:r>
    </w:p>
    <w:p w14:paraId="3B623967"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EASA – ang. European aviation safety agency – evropska agencija za varnost v letalstvu</w:t>
      </w:r>
    </w:p>
    <w:p w14:paraId="4240F989" w14:textId="77777777" w:rsidR="00BB4433" w:rsidRPr="009D2FED" w:rsidRDefault="00BB4433"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EAPS – ang. </w:t>
      </w:r>
      <w:r w:rsidR="00F57D06" w:rsidRPr="009D2FED">
        <w:rPr>
          <w:rFonts w:ascii="Arial" w:eastAsia="Calibri" w:hAnsi="Arial" w:cs="Arial"/>
          <w:sz w:val="20"/>
          <w:szCs w:val="20"/>
          <w:lang w:eastAsia="en-US"/>
        </w:rPr>
        <w:t>Engine Air Particle Separator</w:t>
      </w:r>
    </w:p>
    <w:p w14:paraId="51B1E3CC"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EGNOS – ang. european geostationary navigation overlay service - Sistem kot SBAS razvit s strani Europe Space Agency in Eurocontrola</w:t>
      </w:r>
    </w:p>
    <w:p w14:paraId="307CD995" w14:textId="77777777" w:rsidR="005704FF" w:rsidRPr="009D2FED" w:rsidRDefault="005704FF" w:rsidP="00C3206A">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EO – ang. electro optical system – sistem elektrooptične kamere</w:t>
      </w:r>
    </w:p>
    <w:p w14:paraId="40B4061D" w14:textId="77777777" w:rsidR="00C3206A" w:rsidRPr="009D2FED" w:rsidRDefault="00C3206A" w:rsidP="00C3206A">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EPNL – ang. ICAO </w:t>
      </w:r>
      <w:r w:rsidR="002F3F89" w:rsidRPr="009D2FED">
        <w:rPr>
          <w:rFonts w:ascii="Arial" w:eastAsia="Calibri" w:hAnsi="Arial" w:cs="Arial"/>
          <w:sz w:val="20"/>
          <w:szCs w:val="20"/>
          <w:lang w:eastAsia="en-US"/>
        </w:rPr>
        <w:t xml:space="preserve">aneks </w:t>
      </w:r>
      <w:r w:rsidRPr="009D2FED">
        <w:rPr>
          <w:rFonts w:ascii="Arial" w:eastAsia="Calibri" w:hAnsi="Arial" w:cs="Arial"/>
          <w:sz w:val="20"/>
          <w:szCs w:val="20"/>
          <w:lang w:eastAsia="en-US"/>
        </w:rPr>
        <w:t>16</w:t>
      </w:r>
      <w:r w:rsidR="002F3F89" w:rsidRPr="009D2FED">
        <w:rPr>
          <w:rFonts w:ascii="Arial" w:eastAsia="Calibri" w:hAnsi="Arial" w:cs="Arial"/>
          <w:sz w:val="20"/>
          <w:szCs w:val="20"/>
          <w:lang w:eastAsia="en-US"/>
        </w:rPr>
        <w:t>, del 1</w:t>
      </w:r>
      <w:r w:rsidRPr="009D2FED">
        <w:rPr>
          <w:rFonts w:ascii="Arial" w:eastAsia="Calibri" w:hAnsi="Arial" w:cs="Arial"/>
          <w:sz w:val="20"/>
          <w:szCs w:val="20"/>
          <w:lang w:eastAsia="en-US"/>
        </w:rPr>
        <w:t>, Effective Perceived Noise Level – Efektivni zaznani hrup helikopterja</w:t>
      </w:r>
    </w:p>
    <w:p w14:paraId="555B7055"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FAR – ang. federal aviation regulations – zvezni letalski predpisi</w:t>
      </w:r>
    </w:p>
    <w:p w14:paraId="2FF15900" w14:textId="77777777" w:rsidR="002F3F89" w:rsidRPr="009D2FED" w:rsidRDefault="002F3F89"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FDR – ang. Flight Data Recorder – zapisovalnik podatkov o letu</w:t>
      </w:r>
    </w:p>
    <w:p w14:paraId="58F032F5"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FMS – ang. flight management system - sistem za spremljanje leta</w:t>
      </w:r>
    </w:p>
    <w:p w14:paraId="11DFD8AB"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GPS – ang. Global positioning system – sistem satelitskega pozicioniranja</w:t>
      </w:r>
    </w:p>
    <w:p w14:paraId="5387CEAB"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HUMS – ang. health and usage monitoring syste</w:t>
      </w:r>
      <w:r w:rsidR="000A1F8D" w:rsidRPr="009D2FED">
        <w:rPr>
          <w:rFonts w:ascii="Arial" w:eastAsia="Calibri" w:hAnsi="Arial" w:cs="Arial"/>
          <w:sz w:val="20"/>
          <w:szCs w:val="20"/>
          <w:lang w:eastAsia="en-US"/>
        </w:rPr>
        <w:t>m – sistem za spremljanje zdravja</w:t>
      </w:r>
      <w:r w:rsidRPr="009D2FED">
        <w:rPr>
          <w:rFonts w:ascii="Arial" w:eastAsia="Calibri" w:hAnsi="Arial" w:cs="Arial"/>
          <w:sz w:val="20"/>
          <w:szCs w:val="20"/>
          <w:lang w:eastAsia="en-US"/>
        </w:rPr>
        <w:t xml:space="preserve"> helikopterja</w:t>
      </w:r>
    </w:p>
    <w:p w14:paraId="1C1058F4"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HTAWS – ang. Helicopter terrain awareness and warning system – system za ozaveščanje in opozarjanje o približevanju terena</w:t>
      </w:r>
    </w:p>
    <w:p w14:paraId="3A315285" w14:textId="77777777" w:rsidR="00BB4433" w:rsidRPr="009D2FED" w:rsidRDefault="00BB4433"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IBF – ang. </w:t>
      </w:r>
      <w:r w:rsidR="00F57D06" w:rsidRPr="009D2FED">
        <w:rPr>
          <w:rFonts w:ascii="Arial" w:eastAsia="Calibri" w:hAnsi="Arial" w:cs="Arial"/>
          <w:sz w:val="20"/>
          <w:szCs w:val="20"/>
          <w:lang w:eastAsia="en-US"/>
        </w:rPr>
        <w:t>Inlet Barrier Filter</w:t>
      </w:r>
    </w:p>
    <w:p w14:paraId="113795E8"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IFR – ang. instrument flight rules – pravila instrumentalnega letenja</w:t>
      </w:r>
    </w:p>
    <w:p w14:paraId="1C7E93BD"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IR – ang. infra red – infra rdeči spekter</w:t>
      </w:r>
    </w:p>
    <w:p w14:paraId="3EF684D0"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JAR – ang. joint aviation requirements – skupni letalski letalski predpisi</w:t>
      </w:r>
    </w:p>
    <w:p w14:paraId="12520086" w14:textId="77777777" w:rsidR="000640DA" w:rsidRPr="009D2FED" w:rsidRDefault="000640DA"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LPE – Letalska policijska enota – police helicopter unit</w:t>
      </w:r>
    </w:p>
    <w:p w14:paraId="6EEAC9CD"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LPV – ang. localizer performance with vertical guidance – sposobnost GPS vodenja z uporabo največje preciznosti GPS-a, ki se lahko uporabi tudi za pristajanje zrakoplova, ki nudi vertikalno vodenje</w:t>
      </w:r>
    </w:p>
    <w:p w14:paraId="404CB55C"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OAT – ang. Outside air temperature – okoliška temperatura zraka</w:t>
      </w:r>
    </w:p>
    <w:p w14:paraId="59D655E0"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OEI – ang. one engine inoperative – delovanje od odpovedi enega motorja</w:t>
      </w:r>
    </w:p>
    <w:p w14:paraId="0EA948D8"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PA – ang. Public announcement – sistem za nagovarjanje množic preko zvočnika helikopterja</w:t>
      </w:r>
    </w:p>
    <w:p w14:paraId="0F5C517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RNAV – ang. area navigation – območna navigacija</w:t>
      </w:r>
    </w:p>
    <w:p w14:paraId="63AE61F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RNP APCH – ang. required navigation performance approach - tip navigacije, ki omogoča </w:t>
      </w:r>
      <w:r w:rsidR="005704FF" w:rsidRPr="009D2FED">
        <w:rPr>
          <w:rFonts w:ascii="Arial" w:eastAsia="Calibri" w:hAnsi="Arial" w:cs="Arial"/>
          <w:sz w:val="20"/>
          <w:szCs w:val="20"/>
          <w:lang w:eastAsia="en-US"/>
        </w:rPr>
        <w:t>vodenje</w:t>
      </w:r>
      <w:r w:rsidRPr="009D2FED">
        <w:rPr>
          <w:rFonts w:ascii="Arial" w:eastAsia="Calibri" w:hAnsi="Arial" w:cs="Arial"/>
          <w:sz w:val="20"/>
          <w:szCs w:val="20"/>
          <w:lang w:eastAsia="en-US"/>
        </w:rPr>
        <w:t xml:space="preserve"> zrakoplova med dvemi ali več tri-d</w:t>
      </w:r>
      <w:r w:rsidR="005704FF" w:rsidRPr="009D2FED">
        <w:rPr>
          <w:rFonts w:ascii="Arial" w:eastAsia="Calibri" w:hAnsi="Arial" w:cs="Arial"/>
          <w:sz w:val="20"/>
          <w:szCs w:val="20"/>
          <w:lang w:eastAsia="en-US"/>
        </w:rPr>
        <w:t>imenzionalno umeščenimi točkami</w:t>
      </w:r>
    </w:p>
    <w:p w14:paraId="33F1978D"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SBAS – ang. sattellite based augmentation system – precizni satelitski sistem vodenja leta</w:t>
      </w:r>
    </w:p>
    <w:p w14:paraId="564FCCFF" w14:textId="77777777" w:rsidR="005148DE" w:rsidRDefault="005148DE" w:rsidP="002003F8">
      <w:pPr>
        <w:pStyle w:val="Odstavekseznama"/>
        <w:keepNext/>
        <w:ind w:left="0"/>
        <w:rPr>
          <w:rFonts w:eastAsia="Calibri" w:cs="Arial"/>
          <w:szCs w:val="20"/>
        </w:rPr>
      </w:pPr>
      <w:r>
        <w:rPr>
          <w:rFonts w:eastAsia="Calibri" w:cs="Arial"/>
          <w:szCs w:val="20"/>
        </w:rPr>
        <w:t>TEA – ang. TETRA Encryption Algorithm – šifrirni algoritem TETRA</w:t>
      </w:r>
    </w:p>
    <w:p w14:paraId="4E782522" w14:textId="77777777" w:rsidR="000A1F8D" w:rsidRPr="009D2FED" w:rsidRDefault="000A1F8D" w:rsidP="002003F8">
      <w:pPr>
        <w:pStyle w:val="Odstavekseznama"/>
        <w:keepNext/>
        <w:ind w:left="0"/>
        <w:rPr>
          <w:rFonts w:eastAsia="Calibri" w:cs="Arial"/>
          <w:szCs w:val="20"/>
        </w:rPr>
      </w:pPr>
      <w:r w:rsidRPr="009D2FED">
        <w:rPr>
          <w:rFonts w:eastAsia="Calibri" w:cs="Arial"/>
          <w:szCs w:val="20"/>
        </w:rPr>
        <w:t>UMS – ang. usage monitoring system – sistem za spremljanje stanja helikopterja</w:t>
      </w:r>
    </w:p>
    <w:p w14:paraId="5E9CB62F" w14:textId="71E546EE" w:rsidR="003B04F1" w:rsidRPr="001873EE" w:rsidRDefault="00815F3F" w:rsidP="00851CA4">
      <w:pPr>
        <w:pStyle w:val="Odstavekseznama"/>
        <w:keepNext/>
        <w:ind w:left="0"/>
        <w:rPr>
          <w:highlight w:val="yellow"/>
        </w:rPr>
      </w:pPr>
      <w:r w:rsidRPr="009D2FED">
        <w:rPr>
          <w:rFonts w:eastAsia="Calibri" w:cs="Arial"/>
          <w:szCs w:val="20"/>
        </w:rPr>
        <w:t>WSP – ang. wire strike protection – pasivna zaščita proti udaru v žice</w:t>
      </w:r>
    </w:p>
    <w:sectPr w:rsidR="003B04F1" w:rsidRPr="001873EE" w:rsidSect="00F7734F">
      <w:headerReference w:type="even" r:id="rId8"/>
      <w:footerReference w:type="even" r:id="rId9"/>
      <w:footerReference w:type="default" r:id="rId10"/>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2828B" w14:textId="77777777" w:rsidR="00E31AD3" w:rsidRDefault="00E31AD3">
      <w:r>
        <w:separator/>
      </w:r>
    </w:p>
  </w:endnote>
  <w:endnote w:type="continuationSeparator" w:id="0">
    <w:p w14:paraId="575AE933" w14:textId="77777777" w:rsidR="00E31AD3" w:rsidRDefault="00E3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C0007843" w:usb2="00000009" w:usb3="00000000" w:csb0="000001FF" w:csb1="00000000"/>
  </w:font>
  <w:font w:name="Republika">
    <w:altName w:val="Times New Roman"/>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A4544" w14:textId="77777777" w:rsidR="00E31AD3" w:rsidRDefault="00E31AD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AB025D0" w14:textId="77777777" w:rsidR="00E31AD3" w:rsidRDefault="00E31AD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4340" w14:textId="0BDD0B8D" w:rsidR="00E31AD3" w:rsidRDefault="00E31AD3">
    <w:pPr>
      <w:pStyle w:val="Noga"/>
      <w:jc w:val="center"/>
    </w:pPr>
    <w:r>
      <w:fldChar w:fldCharType="begin"/>
    </w:r>
    <w:r>
      <w:instrText>PAGE   \* MERGEFORMAT</w:instrText>
    </w:r>
    <w:r>
      <w:fldChar w:fldCharType="separate"/>
    </w:r>
    <w:r w:rsidR="00182A6F">
      <w:rPr>
        <w:noProof/>
      </w:rPr>
      <w:t>31</w:t>
    </w:r>
    <w:r>
      <w:fldChar w:fldCharType="end"/>
    </w:r>
  </w:p>
  <w:p w14:paraId="049F925F" w14:textId="77777777" w:rsidR="00E31AD3" w:rsidRDefault="00E31AD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D99E" w14:textId="77777777" w:rsidR="00E31AD3" w:rsidRDefault="00E31AD3">
      <w:r>
        <w:separator/>
      </w:r>
    </w:p>
  </w:footnote>
  <w:footnote w:type="continuationSeparator" w:id="0">
    <w:p w14:paraId="4D35E989" w14:textId="77777777" w:rsidR="00E31AD3" w:rsidRDefault="00E3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0A48E" w14:textId="77777777" w:rsidR="00E31AD3" w:rsidRDefault="00E31AD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235B221" w14:textId="77777777" w:rsidR="00E31AD3" w:rsidRDefault="00E31AD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6310"/>
    <w:multiLevelType w:val="hybridMultilevel"/>
    <w:tmpl w:val="DF5A017E"/>
    <w:lvl w:ilvl="0" w:tplc="8DEE8F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27A7"/>
    <w:multiLevelType w:val="hybridMultilevel"/>
    <w:tmpl w:val="073AA792"/>
    <w:lvl w:ilvl="0" w:tplc="121283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E7269B"/>
    <w:multiLevelType w:val="hybridMultilevel"/>
    <w:tmpl w:val="9AB8300E"/>
    <w:lvl w:ilvl="0" w:tplc="056A207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2824346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62830"/>
    <w:multiLevelType w:val="hybridMultilevel"/>
    <w:tmpl w:val="FDAC5B7C"/>
    <w:lvl w:ilvl="0" w:tplc="C13CCD6C">
      <w:start w:val="6"/>
      <w:numFmt w:val="bullet"/>
      <w:lvlText w:val="-"/>
      <w:lvlJc w:val="left"/>
      <w:pPr>
        <w:tabs>
          <w:tab w:val="num" w:pos="680"/>
        </w:tabs>
        <w:ind w:left="680" w:hanging="3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C5B9B"/>
    <w:multiLevelType w:val="hybridMultilevel"/>
    <w:tmpl w:val="4A366248"/>
    <w:lvl w:ilvl="0" w:tplc="26E0AF3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D2E9C"/>
    <w:multiLevelType w:val="hybridMultilevel"/>
    <w:tmpl w:val="727ED5D2"/>
    <w:lvl w:ilvl="0" w:tplc="8D4C2602">
      <w:start w:val="1"/>
      <w:numFmt w:val="decimal"/>
      <w:lvlText w:val="%1."/>
      <w:lvlJc w:val="left"/>
      <w:pPr>
        <w:ind w:left="360" w:hanging="360"/>
      </w:pPr>
      <w:rPr>
        <w:rFonts w:ascii="Arial" w:eastAsia="Times New Roman" w:hAnsi="Arial" w:cs="Arial"/>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485211D"/>
    <w:multiLevelType w:val="hybridMultilevel"/>
    <w:tmpl w:val="6D06027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423DDB"/>
    <w:multiLevelType w:val="hybridMultilevel"/>
    <w:tmpl w:val="BEAEBA2A"/>
    <w:lvl w:ilvl="0" w:tplc="4EE28D8E">
      <w:start w:val="1"/>
      <w:numFmt w:val="decimal"/>
      <w:lvlText w:val="%1."/>
      <w:lvlJc w:val="left"/>
      <w:pPr>
        <w:ind w:left="360" w:hanging="360"/>
      </w:pPr>
      <w:rPr>
        <w:rFonts w:ascii="Arial" w:eastAsia="Times New Roman" w:hAnsi="Arial" w:cs="Arial"/>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2BB4DB6"/>
    <w:multiLevelType w:val="hybridMultilevel"/>
    <w:tmpl w:val="AF8AF0C0"/>
    <w:lvl w:ilvl="0" w:tplc="D0141AF8">
      <w:numFmt w:val="bullet"/>
      <w:lvlText w:val="-"/>
      <w:lvlJc w:val="left"/>
      <w:pPr>
        <w:tabs>
          <w:tab w:val="num" w:pos="1080"/>
        </w:tabs>
        <w:ind w:left="1080" w:hanging="360"/>
      </w:pPr>
      <w:rPr>
        <w:rFonts w:ascii="Times New Roman" w:eastAsia="Times New Roman" w:hAnsi="Times New Roman" w:cs="Times New Roman" w:hint="default"/>
      </w:rPr>
    </w:lvl>
    <w:lvl w:ilvl="1" w:tplc="0B6C7222">
      <w:numFmt w:val="bullet"/>
      <w:lvlText w:val="-"/>
      <w:lvlJc w:val="left"/>
      <w:pPr>
        <w:tabs>
          <w:tab w:val="num" w:pos="1800"/>
        </w:tabs>
        <w:ind w:left="1800"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7E4A17"/>
    <w:multiLevelType w:val="hybridMultilevel"/>
    <w:tmpl w:val="7338C53E"/>
    <w:lvl w:ilvl="0" w:tplc="BCEE77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920F68"/>
    <w:multiLevelType w:val="hybridMultilevel"/>
    <w:tmpl w:val="B0C05774"/>
    <w:lvl w:ilvl="0" w:tplc="92A8B6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B11C44"/>
    <w:multiLevelType w:val="hybridMultilevel"/>
    <w:tmpl w:val="1FAA2C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CFC2543"/>
    <w:multiLevelType w:val="hybridMultilevel"/>
    <w:tmpl w:val="9FF89460"/>
    <w:lvl w:ilvl="0" w:tplc="69DEC54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6AA7126"/>
    <w:multiLevelType w:val="multilevel"/>
    <w:tmpl w:val="A6B2AF2A"/>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57716238"/>
    <w:multiLevelType w:val="hybridMultilevel"/>
    <w:tmpl w:val="A6849F6C"/>
    <w:lvl w:ilvl="0" w:tplc="CC2892D2">
      <w:start w:val="23"/>
      <w:numFmt w:val="bullet"/>
      <w:lvlText w:val="-"/>
      <w:lvlJc w:val="left"/>
      <w:pPr>
        <w:tabs>
          <w:tab w:val="num" w:pos="720"/>
        </w:tabs>
        <w:ind w:left="720" w:hanging="360"/>
      </w:pPr>
      <w:rPr>
        <w:rFonts w:ascii="Arial (W1)" w:eastAsia="Republika" w:hAnsi="Arial (W1)"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C008DE"/>
    <w:multiLevelType w:val="multilevel"/>
    <w:tmpl w:val="D0B41770"/>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970BBD"/>
    <w:multiLevelType w:val="hybridMultilevel"/>
    <w:tmpl w:val="A192F51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C70C9F"/>
    <w:multiLevelType w:val="hybridMultilevel"/>
    <w:tmpl w:val="2794C236"/>
    <w:lvl w:ilvl="0" w:tplc="81C03498">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4B0DC0"/>
    <w:multiLevelType w:val="hybridMultilevel"/>
    <w:tmpl w:val="34CCCA3E"/>
    <w:lvl w:ilvl="0" w:tplc="B30C857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36D72"/>
    <w:multiLevelType w:val="multilevel"/>
    <w:tmpl w:val="D7AA2496"/>
    <w:lvl w:ilvl="0">
      <w:start w:val="9"/>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697E69"/>
    <w:multiLevelType w:val="hybridMultilevel"/>
    <w:tmpl w:val="D13A4084"/>
    <w:lvl w:ilvl="0" w:tplc="9F38CF4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E131DC1"/>
    <w:multiLevelType w:val="multilevel"/>
    <w:tmpl w:val="E4E0237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8"/>
  </w:num>
  <w:num w:numId="3">
    <w:abstractNumId w:val="31"/>
  </w:num>
  <w:num w:numId="4">
    <w:abstractNumId w:val="12"/>
  </w:num>
  <w:num w:numId="5">
    <w:abstractNumId w:val="25"/>
  </w:num>
  <w:num w:numId="6">
    <w:abstractNumId w:val="21"/>
  </w:num>
  <w:num w:numId="7">
    <w:abstractNumId w:val="2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0"/>
  </w:num>
  <w:num w:numId="11">
    <w:abstractNumId w:val="44"/>
  </w:num>
  <w:num w:numId="12">
    <w:abstractNumId w:val="23"/>
  </w:num>
  <w:num w:numId="13">
    <w:abstractNumId w:val="32"/>
  </w:num>
  <w:num w:numId="14">
    <w:abstractNumId w:val="4"/>
  </w:num>
  <w:num w:numId="15">
    <w:abstractNumId w:val="11"/>
  </w:num>
  <w:num w:numId="16">
    <w:abstractNumId w:val="35"/>
  </w:num>
  <w:num w:numId="17">
    <w:abstractNumId w:val="38"/>
  </w:num>
  <w:num w:numId="18">
    <w:abstractNumId w:val="43"/>
  </w:num>
  <w:num w:numId="19">
    <w:abstractNumId w:val="29"/>
  </w:num>
  <w:num w:numId="20">
    <w:abstractNumId w:val="34"/>
  </w:num>
  <w:num w:numId="21">
    <w:abstractNumId w:val="45"/>
  </w:num>
  <w:num w:numId="22">
    <w:abstractNumId w:val="26"/>
  </w:num>
  <w:num w:numId="23">
    <w:abstractNumId w:val="39"/>
  </w:num>
  <w:num w:numId="24">
    <w:abstractNumId w:val="17"/>
  </w:num>
  <w:num w:numId="25">
    <w:abstractNumId w:val="13"/>
  </w:num>
  <w:num w:numId="26">
    <w:abstractNumId w:val="40"/>
  </w:num>
  <w:num w:numId="27">
    <w:abstractNumId w:val="10"/>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6"/>
  </w:num>
  <w:num w:numId="32">
    <w:abstractNumId w:val="1"/>
  </w:num>
  <w:num w:numId="33">
    <w:abstractNumId w:val="5"/>
  </w:num>
  <w:num w:numId="34">
    <w:abstractNumId w:val="27"/>
  </w:num>
  <w:num w:numId="35">
    <w:abstractNumId w:val="20"/>
  </w:num>
  <w:num w:numId="36">
    <w:abstractNumId w:val="19"/>
  </w:num>
  <w:num w:numId="37">
    <w:abstractNumId w:val="0"/>
  </w:num>
  <w:num w:numId="38">
    <w:abstractNumId w:val="28"/>
  </w:num>
  <w:num w:numId="39">
    <w:abstractNumId w:val="18"/>
  </w:num>
  <w:num w:numId="40">
    <w:abstractNumId w:val="9"/>
  </w:num>
  <w:num w:numId="41">
    <w:abstractNumId w:val="42"/>
  </w:num>
  <w:num w:numId="42">
    <w:abstractNumId w:val="7"/>
  </w:num>
  <w:num w:numId="43">
    <w:abstractNumId w:val="14"/>
  </w:num>
  <w:num w:numId="44">
    <w:abstractNumId w:val="6"/>
  </w:num>
  <w:num w:numId="45">
    <w:abstractNumId w:val="22"/>
  </w:num>
  <w:num w:numId="46">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573"/>
    <w:rsid w:val="00000CFB"/>
    <w:rsid w:val="00001466"/>
    <w:rsid w:val="00002AF4"/>
    <w:rsid w:val="000050C7"/>
    <w:rsid w:val="000053F0"/>
    <w:rsid w:val="00005EB6"/>
    <w:rsid w:val="0000672D"/>
    <w:rsid w:val="000067D2"/>
    <w:rsid w:val="00006D8F"/>
    <w:rsid w:val="0000704E"/>
    <w:rsid w:val="00007FEB"/>
    <w:rsid w:val="00011349"/>
    <w:rsid w:val="000115C6"/>
    <w:rsid w:val="00012EA9"/>
    <w:rsid w:val="00013089"/>
    <w:rsid w:val="00014296"/>
    <w:rsid w:val="00014DE4"/>
    <w:rsid w:val="00017555"/>
    <w:rsid w:val="00017B2A"/>
    <w:rsid w:val="00020525"/>
    <w:rsid w:val="00020A7C"/>
    <w:rsid w:val="000222DC"/>
    <w:rsid w:val="00022D23"/>
    <w:rsid w:val="00022DEC"/>
    <w:rsid w:val="00024A79"/>
    <w:rsid w:val="00025D43"/>
    <w:rsid w:val="000266DE"/>
    <w:rsid w:val="00027CA4"/>
    <w:rsid w:val="00030466"/>
    <w:rsid w:val="00031E75"/>
    <w:rsid w:val="00032D86"/>
    <w:rsid w:val="000330CF"/>
    <w:rsid w:val="00036D73"/>
    <w:rsid w:val="00040CB1"/>
    <w:rsid w:val="000445FC"/>
    <w:rsid w:val="00044D39"/>
    <w:rsid w:val="00044F6C"/>
    <w:rsid w:val="0004566B"/>
    <w:rsid w:val="00045DCF"/>
    <w:rsid w:val="000464A2"/>
    <w:rsid w:val="00046815"/>
    <w:rsid w:val="00047C15"/>
    <w:rsid w:val="00051477"/>
    <w:rsid w:val="00051C0E"/>
    <w:rsid w:val="000539C0"/>
    <w:rsid w:val="0005498E"/>
    <w:rsid w:val="0005512B"/>
    <w:rsid w:val="000551C9"/>
    <w:rsid w:val="00055F96"/>
    <w:rsid w:val="00056EF2"/>
    <w:rsid w:val="0005726F"/>
    <w:rsid w:val="0005753C"/>
    <w:rsid w:val="00061A85"/>
    <w:rsid w:val="000636A4"/>
    <w:rsid w:val="00063DA7"/>
    <w:rsid w:val="000640DA"/>
    <w:rsid w:val="000648F9"/>
    <w:rsid w:val="000655C8"/>
    <w:rsid w:val="00065B89"/>
    <w:rsid w:val="00066512"/>
    <w:rsid w:val="00066BC7"/>
    <w:rsid w:val="00066F72"/>
    <w:rsid w:val="00067CAB"/>
    <w:rsid w:val="0007233A"/>
    <w:rsid w:val="00072AF3"/>
    <w:rsid w:val="00073275"/>
    <w:rsid w:val="0007365C"/>
    <w:rsid w:val="00073787"/>
    <w:rsid w:val="00077FD0"/>
    <w:rsid w:val="00080D3F"/>
    <w:rsid w:val="00081BB8"/>
    <w:rsid w:val="000837C5"/>
    <w:rsid w:val="000838DA"/>
    <w:rsid w:val="00084426"/>
    <w:rsid w:val="000856F5"/>
    <w:rsid w:val="00086990"/>
    <w:rsid w:val="000872DA"/>
    <w:rsid w:val="00091A9F"/>
    <w:rsid w:val="00091C6C"/>
    <w:rsid w:val="00091DC0"/>
    <w:rsid w:val="00093CC3"/>
    <w:rsid w:val="0009546E"/>
    <w:rsid w:val="000A0F55"/>
    <w:rsid w:val="000A1A12"/>
    <w:rsid w:val="000A1F8D"/>
    <w:rsid w:val="000A25CA"/>
    <w:rsid w:val="000A440D"/>
    <w:rsid w:val="000A5C29"/>
    <w:rsid w:val="000A76BE"/>
    <w:rsid w:val="000A79ED"/>
    <w:rsid w:val="000B08FE"/>
    <w:rsid w:val="000B22F0"/>
    <w:rsid w:val="000B257B"/>
    <w:rsid w:val="000B28E2"/>
    <w:rsid w:val="000B2A4B"/>
    <w:rsid w:val="000B4740"/>
    <w:rsid w:val="000B6B24"/>
    <w:rsid w:val="000B6EA3"/>
    <w:rsid w:val="000B78B5"/>
    <w:rsid w:val="000C17E5"/>
    <w:rsid w:val="000C1A7A"/>
    <w:rsid w:val="000C24D7"/>
    <w:rsid w:val="000C4360"/>
    <w:rsid w:val="000C43F4"/>
    <w:rsid w:val="000C4470"/>
    <w:rsid w:val="000C49F7"/>
    <w:rsid w:val="000C51C0"/>
    <w:rsid w:val="000C5CE7"/>
    <w:rsid w:val="000C62B6"/>
    <w:rsid w:val="000C696C"/>
    <w:rsid w:val="000C7389"/>
    <w:rsid w:val="000D0C3F"/>
    <w:rsid w:val="000D10B1"/>
    <w:rsid w:val="000D228E"/>
    <w:rsid w:val="000D287F"/>
    <w:rsid w:val="000D375E"/>
    <w:rsid w:val="000D3817"/>
    <w:rsid w:val="000D4024"/>
    <w:rsid w:val="000D4142"/>
    <w:rsid w:val="000D4254"/>
    <w:rsid w:val="000D47D5"/>
    <w:rsid w:val="000D583A"/>
    <w:rsid w:val="000D5BD4"/>
    <w:rsid w:val="000D5F46"/>
    <w:rsid w:val="000D6492"/>
    <w:rsid w:val="000D721E"/>
    <w:rsid w:val="000D7787"/>
    <w:rsid w:val="000D7806"/>
    <w:rsid w:val="000D7B19"/>
    <w:rsid w:val="000E0953"/>
    <w:rsid w:val="000E169D"/>
    <w:rsid w:val="000E6CDB"/>
    <w:rsid w:val="000E75AC"/>
    <w:rsid w:val="000E7CC1"/>
    <w:rsid w:val="000E7E30"/>
    <w:rsid w:val="000F166A"/>
    <w:rsid w:val="000F18A6"/>
    <w:rsid w:val="000F1FB4"/>
    <w:rsid w:val="000F3B5A"/>
    <w:rsid w:val="000F3C27"/>
    <w:rsid w:val="000F4413"/>
    <w:rsid w:val="000F584F"/>
    <w:rsid w:val="000F5D15"/>
    <w:rsid w:val="000F6B1D"/>
    <w:rsid w:val="000F70A1"/>
    <w:rsid w:val="000F74B9"/>
    <w:rsid w:val="00102F87"/>
    <w:rsid w:val="0010373B"/>
    <w:rsid w:val="00104B13"/>
    <w:rsid w:val="001054F0"/>
    <w:rsid w:val="001066DF"/>
    <w:rsid w:val="00110BDE"/>
    <w:rsid w:val="001115A5"/>
    <w:rsid w:val="001117C2"/>
    <w:rsid w:val="00111B55"/>
    <w:rsid w:val="00111CE5"/>
    <w:rsid w:val="00111E8F"/>
    <w:rsid w:val="00112BA2"/>
    <w:rsid w:val="001135E1"/>
    <w:rsid w:val="00114A51"/>
    <w:rsid w:val="00115667"/>
    <w:rsid w:val="00115EB4"/>
    <w:rsid w:val="00116B8E"/>
    <w:rsid w:val="001175B5"/>
    <w:rsid w:val="00117C4A"/>
    <w:rsid w:val="00120A4D"/>
    <w:rsid w:val="00120BB0"/>
    <w:rsid w:val="0012175F"/>
    <w:rsid w:val="00121E42"/>
    <w:rsid w:val="0012286A"/>
    <w:rsid w:val="001234C6"/>
    <w:rsid w:val="00123A7A"/>
    <w:rsid w:val="00123BA5"/>
    <w:rsid w:val="00124A36"/>
    <w:rsid w:val="00124DB3"/>
    <w:rsid w:val="00124F60"/>
    <w:rsid w:val="00125467"/>
    <w:rsid w:val="00126797"/>
    <w:rsid w:val="00131074"/>
    <w:rsid w:val="0013120D"/>
    <w:rsid w:val="00131FB6"/>
    <w:rsid w:val="00134FE9"/>
    <w:rsid w:val="0013677C"/>
    <w:rsid w:val="0013688B"/>
    <w:rsid w:val="00137B10"/>
    <w:rsid w:val="00140A91"/>
    <w:rsid w:val="00141245"/>
    <w:rsid w:val="00141C17"/>
    <w:rsid w:val="001422D7"/>
    <w:rsid w:val="001426D0"/>
    <w:rsid w:val="00143D00"/>
    <w:rsid w:val="00144258"/>
    <w:rsid w:val="00145E9F"/>
    <w:rsid w:val="00147A3A"/>
    <w:rsid w:val="001508BE"/>
    <w:rsid w:val="00150E33"/>
    <w:rsid w:val="00151938"/>
    <w:rsid w:val="00153107"/>
    <w:rsid w:val="00153374"/>
    <w:rsid w:val="00154B7A"/>
    <w:rsid w:val="00155658"/>
    <w:rsid w:val="0015685B"/>
    <w:rsid w:val="00156C51"/>
    <w:rsid w:val="00157CE6"/>
    <w:rsid w:val="00157D07"/>
    <w:rsid w:val="00160B58"/>
    <w:rsid w:val="00164A8D"/>
    <w:rsid w:val="00164FFE"/>
    <w:rsid w:val="00165B10"/>
    <w:rsid w:val="00166A53"/>
    <w:rsid w:val="001708D6"/>
    <w:rsid w:val="001710EA"/>
    <w:rsid w:val="00171F2E"/>
    <w:rsid w:val="001726DE"/>
    <w:rsid w:val="00173B66"/>
    <w:rsid w:val="00173EAB"/>
    <w:rsid w:val="001746D6"/>
    <w:rsid w:val="001748F7"/>
    <w:rsid w:val="00174AE8"/>
    <w:rsid w:val="00175D0E"/>
    <w:rsid w:val="0018086D"/>
    <w:rsid w:val="00182A6F"/>
    <w:rsid w:val="00184ACF"/>
    <w:rsid w:val="001850B3"/>
    <w:rsid w:val="00185F51"/>
    <w:rsid w:val="00186ACE"/>
    <w:rsid w:val="00186C17"/>
    <w:rsid w:val="001873EE"/>
    <w:rsid w:val="0019065A"/>
    <w:rsid w:val="0019163F"/>
    <w:rsid w:val="001919E6"/>
    <w:rsid w:val="00192EA0"/>
    <w:rsid w:val="001936C6"/>
    <w:rsid w:val="00193C15"/>
    <w:rsid w:val="00195826"/>
    <w:rsid w:val="00195D95"/>
    <w:rsid w:val="001A0F97"/>
    <w:rsid w:val="001A15C4"/>
    <w:rsid w:val="001A24A1"/>
    <w:rsid w:val="001A281D"/>
    <w:rsid w:val="001A3EF8"/>
    <w:rsid w:val="001A492C"/>
    <w:rsid w:val="001A5611"/>
    <w:rsid w:val="001B03A0"/>
    <w:rsid w:val="001B3D44"/>
    <w:rsid w:val="001B49C9"/>
    <w:rsid w:val="001B4FD6"/>
    <w:rsid w:val="001B5E5B"/>
    <w:rsid w:val="001B76EA"/>
    <w:rsid w:val="001B7B4E"/>
    <w:rsid w:val="001C0E6C"/>
    <w:rsid w:val="001C1A26"/>
    <w:rsid w:val="001C309A"/>
    <w:rsid w:val="001C4286"/>
    <w:rsid w:val="001C5B82"/>
    <w:rsid w:val="001C6713"/>
    <w:rsid w:val="001C6977"/>
    <w:rsid w:val="001C7099"/>
    <w:rsid w:val="001C71A5"/>
    <w:rsid w:val="001C7AE9"/>
    <w:rsid w:val="001D1439"/>
    <w:rsid w:val="001D232F"/>
    <w:rsid w:val="001D2F60"/>
    <w:rsid w:val="001D3EEE"/>
    <w:rsid w:val="001D52D7"/>
    <w:rsid w:val="001D5DFE"/>
    <w:rsid w:val="001D718B"/>
    <w:rsid w:val="001D7C94"/>
    <w:rsid w:val="001E0F21"/>
    <w:rsid w:val="001E1894"/>
    <w:rsid w:val="001E18DC"/>
    <w:rsid w:val="001E2D61"/>
    <w:rsid w:val="001E58E8"/>
    <w:rsid w:val="001E78F1"/>
    <w:rsid w:val="001F0407"/>
    <w:rsid w:val="001F1468"/>
    <w:rsid w:val="001F15D5"/>
    <w:rsid w:val="001F168F"/>
    <w:rsid w:val="001F3111"/>
    <w:rsid w:val="001F6146"/>
    <w:rsid w:val="001F64C3"/>
    <w:rsid w:val="001F6D71"/>
    <w:rsid w:val="00200108"/>
    <w:rsid w:val="0020024C"/>
    <w:rsid w:val="00200260"/>
    <w:rsid w:val="002003F8"/>
    <w:rsid w:val="002005F7"/>
    <w:rsid w:val="00200D1D"/>
    <w:rsid w:val="00203217"/>
    <w:rsid w:val="00203643"/>
    <w:rsid w:val="002039F3"/>
    <w:rsid w:val="002043DD"/>
    <w:rsid w:val="00205949"/>
    <w:rsid w:val="00206933"/>
    <w:rsid w:val="002074BC"/>
    <w:rsid w:val="00207A91"/>
    <w:rsid w:val="00207D27"/>
    <w:rsid w:val="00210620"/>
    <w:rsid w:val="0021111F"/>
    <w:rsid w:val="00211472"/>
    <w:rsid w:val="00211CC5"/>
    <w:rsid w:val="00211E88"/>
    <w:rsid w:val="002130E1"/>
    <w:rsid w:val="0021370A"/>
    <w:rsid w:val="00213923"/>
    <w:rsid w:val="00213E9A"/>
    <w:rsid w:val="00213FDD"/>
    <w:rsid w:val="00215EBC"/>
    <w:rsid w:val="0021652C"/>
    <w:rsid w:val="002168F5"/>
    <w:rsid w:val="002177BA"/>
    <w:rsid w:val="002214E2"/>
    <w:rsid w:val="00221C27"/>
    <w:rsid w:val="00223606"/>
    <w:rsid w:val="00224E03"/>
    <w:rsid w:val="00225974"/>
    <w:rsid w:val="00226248"/>
    <w:rsid w:val="00227C5A"/>
    <w:rsid w:val="00230037"/>
    <w:rsid w:val="002306B9"/>
    <w:rsid w:val="0023082F"/>
    <w:rsid w:val="00230C30"/>
    <w:rsid w:val="00231248"/>
    <w:rsid w:val="00231E43"/>
    <w:rsid w:val="00236680"/>
    <w:rsid w:val="00237362"/>
    <w:rsid w:val="0023749F"/>
    <w:rsid w:val="002407C6"/>
    <w:rsid w:val="00240E58"/>
    <w:rsid w:val="00240EB6"/>
    <w:rsid w:val="002415CE"/>
    <w:rsid w:val="00243903"/>
    <w:rsid w:val="002442C1"/>
    <w:rsid w:val="00244694"/>
    <w:rsid w:val="00245618"/>
    <w:rsid w:val="0024686C"/>
    <w:rsid w:val="00246ADB"/>
    <w:rsid w:val="002478EE"/>
    <w:rsid w:val="00250DC5"/>
    <w:rsid w:val="00250DD4"/>
    <w:rsid w:val="0025104B"/>
    <w:rsid w:val="002530A1"/>
    <w:rsid w:val="002552F6"/>
    <w:rsid w:val="0025553F"/>
    <w:rsid w:val="0025674A"/>
    <w:rsid w:val="00256A64"/>
    <w:rsid w:val="002573E0"/>
    <w:rsid w:val="00260EA7"/>
    <w:rsid w:val="00261B07"/>
    <w:rsid w:val="00261DC8"/>
    <w:rsid w:val="00262ED7"/>
    <w:rsid w:val="002637A9"/>
    <w:rsid w:val="00263930"/>
    <w:rsid w:val="00263B05"/>
    <w:rsid w:val="00265BAA"/>
    <w:rsid w:val="002675BB"/>
    <w:rsid w:val="0026774F"/>
    <w:rsid w:val="00267772"/>
    <w:rsid w:val="002701C1"/>
    <w:rsid w:val="00271421"/>
    <w:rsid w:val="0027151F"/>
    <w:rsid w:val="00271921"/>
    <w:rsid w:val="00271DF3"/>
    <w:rsid w:val="00273337"/>
    <w:rsid w:val="002747E2"/>
    <w:rsid w:val="00274887"/>
    <w:rsid w:val="00275468"/>
    <w:rsid w:val="0027581D"/>
    <w:rsid w:val="0027739A"/>
    <w:rsid w:val="002774AD"/>
    <w:rsid w:val="002774B8"/>
    <w:rsid w:val="00280B02"/>
    <w:rsid w:val="00281C59"/>
    <w:rsid w:val="002840B5"/>
    <w:rsid w:val="00284278"/>
    <w:rsid w:val="00284C02"/>
    <w:rsid w:val="00285B49"/>
    <w:rsid w:val="00285E41"/>
    <w:rsid w:val="00286265"/>
    <w:rsid w:val="00286792"/>
    <w:rsid w:val="00286AEF"/>
    <w:rsid w:val="00287164"/>
    <w:rsid w:val="0029108B"/>
    <w:rsid w:val="0029119B"/>
    <w:rsid w:val="00291769"/>
    <w:rsid w:val="00291D7B"/>
    <w:rsid w:val="00292199"/>
    <w:rsid w:val="00292424"/>
    <w:rsid w:val="00292B92"/>
    <w:rsid w:val="0029453D"/>
    <w:rsid w:val="00296994"/>
    <w:rsid w:val="00296AA5"/>
    <w:rsid w:val="00296D35"/>
    <w:rsid w:val="002978B2"/>
    <w:rsid w:val="002A0968"/>
    <w:rsid w:val="002A11A4"/>
    <w:rsid w:val="002A1A07"/>
    <w:rsid w:val="002A1B00"/>
    <w:rsid w:val="002A1DB2"/>
    <w:rsid w:val="002A2F25"/>
    <w:rsid w:val="002A3DBF"/>
    <w:rsid w:val="002A3FD3"/>
    <w:rsid w:val="002A4534"/>
    <w:rsid w:val="002A4A73"/>
    <w:rsid w:val="002A54FA"/>
    <w:rsid w:val="002B1298"/>
    <w:rsid w:val="002B2F6F"/>
    <w:rsid w:val="002B4776"/>
    <w:rsid w:val="002B50EF"/>
    <w:rsid w:val="002B5564"/>
    <w:rsid w:val="002B587B"/>
    <w:rsid w:val="002B5BD7"/>
    <w:rsid w:val="002B6940"/>
    <w:rsid w:val="002B6AF4"/>
    <w:rsid w:val="002B6C41"/>
    <w:rsid w:val="002B73AE"/>
    <w:rsid w:val="002B7672"/>
    <w:rsid w:val="002C022E"/>
    <w:rsid w:val="002C08F1"/>
    <w:rsid w:val="002C0A7E"/>
    <w:rsid w:val="002C1397"/>
    <w:rsid w:val="002C1B00"/>
    <w:rsid w:val="002C40D7"/>
    <w:rsid w:val="002C4359"/>
    <w:rsid w:val="002C4538"/>
    <w:rsid w:val="002C6B56"/>
    <w:rsid w:val="002C73FD"/>
    <w:rsid w:val="002C797A"/>
    <w:rsid w:val="002D07AD"/>
    <w:rsid w:val="002D15E1"/>
    <w:rsid w:val="002D2E47"/>
    <w:rsid w:val="002D58EC"/>
    <w:rsid w:val="002D5D18"/>
    <w:rsid w:val="002D62E8"/>
    <w:rsid w:val="002D6D1E"/>
    <w:rsid w:val="002D75BD"/>
    <w:rsid w:val="002D760E"/>
    <w:rsid w:val="002E0858"/>
    <w:rsid w:val="002E0A77"/>
    <w:rsid w:val="002E0D8B"/>
    <w:rsid w:val="002E121B"/>
    <w:rsid w:val="002E1CE8"/>
    <w:rsid w:val="002E2A2B"/>
    <w:rsid w:val="002E2E7F"/>
    <w:rsid w:val="002E50B2"/>
    <w:rsid w:val="002E6868"/>
    <w:rsid w:val="002E6EC1"/>
    <w:rsid w:val="002E7273"/>
    <w:rsid w:val="002F018E"/>
    <w:rsid w:val="002F04FC"/>
    <w:rsid w:val="002F0C12"/>
    <w:rsid w:val="002F1B4D"/>
    <w:rsid w:val="002F2746"/>
    <w:rsid w:val="002F2F96"/>
    <w:rsid w:val="002F3F89"/>
    <w:rsid w:val="002F4827"/>
    <w:rsid w:val="002F486D"/>
    <w:rsid w:val="002F4BF1"/>
    <w:rsid w:val="002F55A1"/>
    <w:rsid w:val="002F74B8"/>
    <w:rsid w:val="003009DD"/>
    <w:rsid w:val="0030295B"/>
    <w:rsid w:val="0030342E"/>
    <w:rsid w:val="00303441"/>
    <w:rsid w:val="003048A9"/>
    <w:rsid w:val="00305C9C"/>
    <w:rsid w:val="00307087"/>
    <w:rsid w:val="00311892"/>
    <w:rsid w:val="00311BB8"/>
    <w:rsid w:val="00311D9F"/>
    <w:rsid w:val="003131D2"/>
    <w:rsid w:val="00315892"/>
    <w:rsid w:val="00315983"/>
    <w:rsid w:val="00315AAD"/>
    <w:rsid w:val="0031624E"/>
    <w:rsid w:val="00316C95"/>
    <w:rsid w:val="0031772B"/>
    <w:rsid w:val="00317AD2"/>
    <w:rsid w:val="00320900"/>
    <w:rsid w:val="00324431"/>
    <w:rsid w:val="003254FE"/>
    <w:rsid w:val="00325737"/>
    <w:rsid w:val="00325B17"/>
    <w:rsid w:val="00326856"/>
    <w:rsid w:val="00326C1D"/>
    <w:rsid w:val="003273E0"/>
    <w:rsid w:val="00327940"/>
    <w:rsid w:val="00327CB0"/>
    <w:rsid w:val="00330C7F"/>
    <w:rsid w:val="003331AC"/>
    <w:rsid w:val="003340C6"/>
    <w:rsid w:val="00334489"/>
    <w:rsid w:val="00335D9D"/>
    <w:rsid w:val="00335E8B"/>
    <w:rsid w:val="00335F7C"/>
    <w:rsid w:val="00337151"/>
    <w:rsid w:val="003376DD"/>
    <w:rsid w:val="0034023E"/>
    <w:rsid w:val="0034118C"/>
    <w:rsid w:val="00341D48"/>
    <w:rsid w:val="00342052"/>
    <w:rsid w:val="003420DC"/>
    <w:rsid w:val="003429F2"/>
    <w:rsid w:val="00343011"/>
    <w:rsid w:val="00343339"/>
    <w:rsid w:val="00344044"/>
    <w:rsid w:val="00344527"/>
    <w:rsid w:val="00347193"/>
    <w:rsid w:val="00347A7F"/>
    <w:rsid w:val="00347A98"/>
    <w:rsid w:val="0035193D"/>
    <w:rsid w:val="00353515"/>
    <w:rsid w:val="00353758"/>
    <w:rsid w:val="00353C33"/>
    <w:rsid w:val="00354295"/>
    <w:rsid w:val="00354911"/>
    <w:rsid w:val="003558C6"/>
    <w:rsid w:val="00356BA4"/>
    <w:rsid w:val="003576F2"/>
    <w:rsid w:val="00357E47"/>
    <w:rsid w:val="003600DD"/>
    <w:rsid w:val="0036164B"/>
    <w:rsid w:val="00362D47"/>
    <w:rsid w:val="00362E82"/>
    <w:rsid w:val="0036304C"/>
    <w:rsid w:val="00363169"/>
    <w:rsid w:val="00363FC2"/>
    <w:rsid w:val="00364A16"/>
    <w:rsid w:val="00365B5A"/>
    <w:rsid w:val="00365F64"/>
    <w:rsid w:val="00366428"/>
    <w:rsid w:val="003665D5"/>
    <w:rsid w:val="00366BAD"/>
    <w:rsid w:val="003703A2"/>
    <w:rsid w:val="00370CA5"/>
    <w:rsid w:val="00370D22"/>
    <w:rsid w:val="00371046"/>
    <w:rsid w:val="003718D4"/>
    <w:rsid w:val="00373643"/>
    <w:rsid w:val="00373942"/>
    <w:rsid w:val="0037514C"/>
    <w:rsid w:val="00375875"/>
    <w:rsid w:val="003758B3"/>
    <w:rsid w:val="00375D2A"/>
    <w:rsid w:val="00376FFB"/>
    <w:rsid w:val="00377409"/>
    <w:rsid w:val="00380198"/>
    <w:rsid w:val="00380F3F"/>
    <w:rsid w:val="00381600"/>
    <w:rsid w:val="00381745"/>
    <w:rsid w:val="00381863"/>
    <w:rsid w:val="00381FBA"/>
    <w:rsid w:val="003828FB"/>
    <w:rsid w:val="00383116"/>
    <w:rsid w:val="003846BD"/>
    <w:rsid w:val="00384EF6"/>
    <w:rsid w:val="0038589D"/>
    <w:rsid w:val="00385DF6"/>
    <w:rsid w:val="00386444"/>
    <w:rsid w:val="0039038C"/>
    <w:rsid w:val="00392072"/>
    <w:rsid w:val="003935E7"/>
    <w:rsid w:val="00396367"/>
    <w:rsid w:val="00396731"/>
    <w:rsid w:val="00396BF3"/>
    <w:rsid w:val="0039799A"/>
    <w:rsid w:val="003A0298"/>
    <w:rsid w:val="003A0E20"/>
    <w:rsid w:val="003A1EEB"/>
    <w:rsid w:val="003A2CAD"/>
    <w:rsid w:val="003A3300"/>
    <w:rsid w:val="003A3FC1"/>
    <w:rsid w:val="003A45E6"/>
    <w:rsid w:val="003A49BA"/>
    <w:rsid w:val="003A4FFB"/>
    <w:rsid w:val="003A5365"/>
    <w:rsid w:val="003A6B2C"/>
    <w:rsid w:val="003B028B"/>
    <w:rsid w:val="003B04F1"/>
    <w:rsid w:val="003B1096"/>
    <w:rsid w:val="003B1281"/>
    <w:rsid w:val="003B17A1"/>
    <w:rsid w:val="003B2031"/>
    <w:rsid w:val="003B38A9"/>
    <w:rsid w:val="003B5289"/>
    <w:rsid w:val="003B5301"/>
    <w:rsid w:val="003B549B"/>
    <w:rsid w:val="003B5E74"/>
    <w:rsid w:val="003B6706"/>
    <w:rsid w:val="003B7C6F"/>
    <w:rsid w:val="003C09F9"/>
    <w:rsid w:val="003C18D3"/>
    <w:rsid w:val="003C1D24"/>
    <w:rsid w:val="003C224A"/>
    <w:rsid w:val="003C2EA1"/>
    <w:rsid w:val="003C3BD2"/>
    <w:rsid w:val="003C5297"/>
    <w:rsid w:val="003C53DF"/>
    <w:rsid w:val="003C63C3"/>
    <w:rsid w:val="003C78B3"/>
    <w:rsid w:val="003C7BA3"/>
    <w:rsid w:val="003D0DE1"/>
    <w:rsid w:val="003D0E06"/>
    <w:rsid w:val="003D18AC"/>
    <w:rsid w:val="003D2054"/>
    <w:rsid w:val="003D20B6"/>
    <w:rsid w:val="003D2166"/>
    <w:rsid w:val="003D39F5"/>
    <w:rsid w:val="003D4826"/>
    <w:rsid w:val="003D4CF1"/>
    <w:rsid w:val="003D5719"/>
    <w:rsid w:val="003D59F1"/>
    <w:rsid w:val="003D5F94"/>
    <w:rsid w:val="003D737D"/>
    <w:rsid w:val="003D78C9"/>
    <w:rsid w:val="003D7DE7"/>
    <w:rsid w:val="003E090D"/>
    <w:rsid w:val="003E0FBD"/>
    <w:rsid w:val="003E1569"/>
    <w:rsid w:val="003E2883"/>
    <w:rsid w:val="003E3664"/>
    <w:rsid w:val="003E3C84"/>
    <w:rsid w:val="003E5D60"/>
    <w:rsid w:val="003E66DE"/>
    <w:rsid w:val="003E7A6B"/>
    <w:rsid w:val="003E7D52"/>
    <w:rsid w:val="003F06B5"/>
    <w:rsid w:val="003F3C07"/>
    <w:rsid w:val="003F3C8D"/>
    <w:rsid w:val="003F4FEE"/>
    <w:rsid w:val="003F627A"/>
    <w:rsid w:val="003F6F83"/>
    <w:rsid w:val="003F7A50"/>
    <w:rsid w:val="00400B4A"/>
    <w:rsid w:val="00401503"/>
    <w:rsid w:val="00401F90"/>
    <w:rsid w:val="004030EA"/>
    <w:rsid w:val="00403912"/>
    <w:rsid w:val="00403B34"/>
    <w:rsid w:val="00404084"/>
    <w:rsid w:val="004059E3"/>
    <w:rsid w:val="00405EFB"/>
    <w:rsid w:val="00406438"/>
    <w:rsid w:val="004072DB"/>
    <w:rsid w:val="00407F94"/>
    <w:rsid w:val="00410862"/>
    <w:rsid w:val="00411A02"/>
    <w:rsid w:val="00413CD1"/>
    <w:rsid w:val="00413EE7"/>
    <w:rsid w:val="004141E6"/>
    <w:rsid w:val="004143E8"/>
    <w:rsid w:val="00414DE7"/>
    <w:rsid w:val="0041536B"/>
    <w:rsid w:val="00416A6D"/>
    <w:rsid w:val="00417391"/>
    <w:rsid w:val="004202CC"/>
    <w:rsid w:val="0042101A"/>
    <w:rsid w:val="004226DA"/>
    <w:rsid w:val="00424592"/>
    <w:rsid w:val="00424A0D"/>
    <w:rsid w:val="004252F6"/>
    <w:rsid w:val="004254DC"/>
    <w:rsid w:val="0042634B"/>
    <w:rsid w:val="00426A89"/>
    <w:rsid w:val="00427557"/>
    <w:rsid w:val="00427B74"/>
    <w:rsid w:val="004315A5"/>
    <w:rsid w:val="00432131"/>
    <w:rsid w:val="00432B41"/>
    <w:rsid w:val="00433FC1"/>
    <w:rsid w:val="0043545B"/>
    <w:rsid w:val="00435772"/>
    <w:rsid w:val="004377FD"/>
    <w:rsid w:val="0044049A"/>
    <w:rsid w:val="004408F9"/>
    <w:rsid w:val="00441DE4"/>
    <w:rsid w:val="004423E7"/>
    <w:rsid w:val="00442E2D"/>
    <w:rsid w:val="0044330D"/>
    <w:rsid w:val="00446109"/>
    <w:rsid w:val="004463BE"/>
    <w:rsid w:val="004467F2"/>
    <w:rsid w:val="00447557"/>
    <w:rsid w:val="00451248"/>
    <w:rsid w:val="00451763"/>
    <w:rsid w:val="004522BD"/>
    <w:rsid w:val="0045239B"/>
    <w:rsid w:val="00452E63"/>
    <w:rsid w:val="00453625"/>
    <w:rsid w:val="00453AD2"/>
    <w:rsid w:val="00453B85"/>
    <w:rsid w:val="00454D9C"/>
    <w:rsid w:val="0045615E"/>
    <w:rsid w:val="004561A4"/>
    <w:rsid w:val="004572BA"/>
    <w:rsid w:val="00457595"/>
    <w:rsid w:val="0045790B"/>
    <w:rsid w:val="00460CE6"/>
    <w:rsid w:val="00461441"/>
    <w:rsid w:val="0046249D"/>
    <w:rsid w:val="004627EF"/>
    <w:rsid w:val="00462F49"/>
    <w:rsid w:val="00463CB1"/>
    <w:rsid w:val="00464543"/>
    <w:rsid w:val="00466687"/>
    <w:rsid w:val="00467340"/>
    <w:rsid w:val="00467D7E"/>
    <w:rsid w:val="00471614"/>
    <w:rsid w:val="00473133"/>
    <w:rsid w:val="00475CFB"/>
    <w:rsid w:val="0047652B"/>
    <w:rsid w:val="00477B6C"/>
    <w:rsid w:val="00481002"/>
    <w:rsid w:val="00481E84"/>
    <w:rsid w:val="00483E3E"/>
    <w:rsid w:val="00483EBD"/>
    <w:rsid w:val="00486713"/>
    <w:rsid w:val="00486F1D"/>
    <w:rsid w:val="004875E0"/>
    <w:rsid w:val="00487F57"/>
    <w:rsid w:val="004906DD"/>
    <w:rsid w:val="00491714"/>
    <w:rsid w:val="00491B8E"/>
    <w:rsid w:val="0049245F"/>
    <w:rsid w:val="0049281C"/>
    <w:rsid w:val="004939ED"/>
    <w:rsid w:val="004946AB"/>
    <w:rsid w:val="00496C9C"/>
    <w:rsid w:val="00496F47"/>
    <w:rsid w:val="0049765F"/>
    <w:rsid w:val="0049797E"/>
    <w:rsid w:val="00497D1E"/>
    <w:rsid w:val="00497DC3"/>
    <w:rsid w:val="004A0323"/>
    <w:rsid w:val="004A0DF6"/>
    <w:rsid w:val="004A1E03"/>
    <w:rsid w:val="004A3095"/>
    <w:rsid w:val="004A577E"/>
    <w:rsid w:val="004A5824"/>
    <w:rsid w:val="004A5AC7"/>
    <w:rsid w:val="004A6DC8"/>
    <w:rsid w:val="004B2046"/>
    <w:rsid w:val="004B3EF7"/>
    <w:rsid w:val="004B4BE9"/>
    <w:rsid w:val="004B62BD"/>
    <w:rsid w:val="004B6353"/>
    <w:rsid w:val="004B7FAA"/>
    <w:rsid w:val="004C0DB5"/>
    <w:rsid w:val="004C16ED"/>
    <w:rsid w:val="004C2643"/>
    <w:rsid w:val="004C35B2"/>
    <w:rsid w:val="004C4E5B"/>
    <w:rsid w:val="004C5184"/>
    <w:rsid w:val="004C5324"/>
    <w:rsid w:val="004C57E4"/>
    <w:rsid w:val="004C58FB"/>
    <w:rsid w:val="004C5B76"/>
    <w:rsid w:val="004C657B"/>
    <w:rsid w:val="004C6E0A"/>
    <w:rsid w:val="004C7E02"/>
    <w:rsid w:val="004C7F05"/>
    <w:rsid w:val="004D1579"/>
    <w:rsid w:val="004D1795"/>
    <w:rsid w:val="004D1B52"/>
    <w:rsid w:val="004D53FB"/>
    <w:rsid w:val="004D5863"/>
    <w:rsid w:val="004D72D3"/>
    <w:rsid w:val="004E2236"/>
    <w:rsid w:val="004E2E90"/>
    <w:rsid w:val="004E3008"/>
    <w:rsid w:val="004E3EBE"/>
    <w:rsid w:val="004E4D35"/>
    <w:rsid w:val="004E5229"/>
    <w:rsid w:val="004E52EA"/>
    <w:rsid w:val="004E5A3A"/>
    <w:rsid w:val="004E623B"/>
    <w:rsid w:val="004E6895"/>
    <w:rsid w:val="004E7C02"/>
    <w:rsid w:val="004F213C"/>
    <w:rsid w:val="004F26DA"/>
    <w:rsid w:val="004F31DE"/>
    <w:rsid w:val="004F5379"/>
    <w:rsid w:val="004F6B8F"/>
    <w:rsid w:val="004F7172"/>
    <w:rsid w:val="004F7589"/>
    <w:rsid w:val="005022C5"/>
    <w:rsid w:val="00502686"/>
    <w:rsid w:val="0050296C"/>
    <w:rsid w:val="0050469E"/>
    <w:rsid w:val="00504D5C"/>
    <w:rsid w:val="005060AA"/>
    <w:rsid w:val="005078FC"/>
    <w:rsid w:val="005102B8"/>
    <w:rsid w:val="005113B2"/>
    <w:rsid w:val="00511454"/>
    <w:rsid w:val="00511912"/>
    <w:rsid w:val="005131A4"/>
    <w:rsid w:val="0051364A"/>
    <w:rsid w:val="00514755"/>
    <w:rsid w:val="005148DE"/>
    <w:rsid w:val="00514BA0"/>
    <w:rsid w:val="00514EF6"/>
    <w:rsid w:val="00515000"/>
    <w:rsid w:val="00515E19"/>
    <w:rsid w:val="0052117B"/>
    <w:rsid w:val="005212BB"/>
    <w:rsid w:val="0052282F"/>
    <w:rsid w:val="00523C87"/>
    <w:rsid w:val="00524396"/>
    <w:rsid w:val="005245D9"/>
    <w:rsid w:val="005248D4"/>
    <w:rsid w:val="00525E43"/>
    <w:rsid w:val="00525E68"/>
    <w:rsid w:val="00526AA6"/>
    <w:rsid w:val="00526C79"/>
    <w:rsid w:val="00526D36"/>
    <w:rsid w:val="00527B75"/>
    <w:rsid w:val="00527D26"/>
    <w:rsid w:val="00527FA6"/>
    <w:rsid w:val="0053062B"/>
    <w:rsid w:val="00530B04"/>
    <w:rsid w:val="005315FB"/>
    <w:rsid w:val="00532F31"/>
    <w:rsid w:val="00534097"/>
    <w:rsid w:val="005344AC"/>
    <w:rsid w:val="005370F3"/>
    <w:rsid w:val="0054007D"/>
    <w:rsid w:val="00540943"/>
    <w:rsid w:val="00542E06"/>
    <w:rsid w:val="0054306B"/>
    <w:rsid w:val="005431AC"/>
    <w:rsid w:val="0054331A"/>
    <w:rsid w:val="00544A93"/>
    <w:rsid w:val="00544B50"/>
    <w:rsid w:val="0054507C"/>
    <w:rsid w:val="00546AFC"/>
    <w:rsid w:val="00546E51"/>
    <w:rsid w:val="00547611"/>
    <w:rsid w:val="00547BF0"/>
    <w:rsid w:val="00547D13"/>
    <w:rsid w:val="005506F5"/>
    <w:rsid w:val="00550A51"/>
    <w:rsid w:val="00550F86"/>
    <w:rsid w:val="00551839"/>
    <w:rsid w:val="00552332"/>
    <w:rsid w:val="005526B2"/>
    <w:rsid w:val="0055287D"/>
    <w:rsid w:val="00552F2A"/>
    <w:rsid w:val="005534F0"/>
    <w:rsid w:val="00553D54"/>
    <w:rsid w:val="00554739"/>
    <w:rsid w:val="00554D80"/>
    <w:rsid w:val="00555493"/>
    <w:rsid w:val="0055713B"/>
    <w:rsid w:val="00557440"/>
    <w:rsid w:val="00557F5A"/>
    <w:rsid w:val="00560101"/>
    <w:rsid w:val="00561144"/>
    <w:rsid w:val="00561546"/>
    <w:rsid w:val="00561D50"/>
    <w:rsid w:val="00561DC3"/>
    <w:rsid w:val="00561F27"/>
    <w:rsid w:val="00561FB4"/>
    <w:rsid w:val="00562219"/>
    <w:rsid w:val="00562A87"/>
    <w:rsid w:val="00563117"/>
    <w:rsid w:val="00563E6A"/>
    <w:rsid w:val="0056687E"/>
    <w:rsid w:val="005671F7"/>
    <w:rsid w:val="00567590"/>
    <w:rsid w:val="005704FF"/>
    <w:rsid w:val="005709C5"/>
    <w:rsid w:val="00570E5D"/>
    <w:rsid w:val="00572F58"/>
    <w:rsid w:val="005737C7"/>
    <w:rsid w:val="005738BF"/>
    <w:rsid w:val="00574F0C"/>
    <w:rsid w:val="005750A9"/>
    <w:rsid w:val="00575B81"/>
    <w:rsid w:val="0057687A"/>
    <w:rsid w:val="00576ED9"/>
    <w:rsid w:val="00577762"/>
    <w:rsid w:val="005803AC"/>
    <w:rsid w:val="0058064E"/>
    <w:rsid w:val="00581BB8"/>
    <w:rsid w:val="00582955"/>
    <w:rsid w:val="0058318C"/>
    <w:rsid w:val="005848AB"/>
    <w:rsid w:val="00584A18"/>
    <w:rsid w:val="00584DB5"/>
    <w:rsid w:val="005854B5"/>
    <w:rsid w:val="00587A4E"/>
    <w:rsid w:val="005908F9"/>
    <w:rsid w:val="00590B9A"/>
    <w:rsid w:val="0059104C"/>
    <w:rsid w:val="005913D0"/>
    <w:rsid w:val="00591515"/>
    <w:rsid w:val="00591B7F"/>
    <w:rsid w:val="005921A3"/>
    <w:rsid w:val="0059247F"/>
    <w:rsid w:val="0059420C"/>
    <w:rsid w:val="0059526E"/>
    <w:rsid w:val="00595292"/>
    <w:rsid w:val="00595CC3"/>
    <w:rsid w:val="005A1B9C"/>
    <w:rsid w:val="005A2BDE"/>
    <w:rsid w:val="005A2D7C"/>
    <w:rsid w:val="005A39F5"/>
    <w:rsid w:val="005A3F75"/>
    <w:rsid w:val="005A43F0"/>
    <w:rsid w:val="005A4B48"/>
    <w:rsid w:val="005A56C2"/>
    <w:rsid w:val="005A609D"/>
    <w:rsid w:val="005A6481"/>
    <w:rsid w:val="005A648B"/>
    <w:rsid w:val="005A71D8"/>
    <w:rsid w:val="005A7205"/>
    <w:rsid w:val="005A7BED"/>
    <w:rsid w:val="005B0846"/>
    <w:rsid w:val="005B12AA"/>
    <w:rsid w:val="005B1D37"/>
    <w:rsid w:val="005B2F62"/>
    <w:rsid w:val="005B320F"/>
    <w:rsid w:val="005B38CF"/>
    <w:rsid w:val="005B3DF5"/>
    <w:rsid w:val="005B431F"/>
    <w:rsid w:val="005B5553"/>
    <w:rsid w:val="005B5E3F"/>
    <w:rsid w:val="005B5F16"/>
    <w:rsid w:val="005B5FD6"/>
    <w:rsid w:val="005B7220"/>
    <w:rsid w:val="005B72D0"/>
    <w:rsid w:val="005B742B"/>
    <w:rsid w:val="005B7656"/>
    <w:rsid w:val="005B7A2A"/>
    <w:rsid w:val="005B7F2D"/>
    <w:rsid w:val="005B7FED"/>
    <w:rsid w:val="005C03D8"/>
    <w:rsid w:val="005C07BF"/>
    <w:rsid w:val="005C2099"/>
    <w:rsid w:val="005C230C"/>
    <w:rsid w:val="005C4874"/>
    <w:rsid w:val="005C4993"/>
    <w:rsid w:val="005C4C73"/>
    <w:rsid w:val="005C55E1"/>
    <w:rsid w:val="005C5E52"/>
    <w:rsid w:val="005C6277"/>
    <w:rsid w:val="005D0934"/>
    <w:rsid w:val="005D0ACA"/>
    <w:rsid w:val="005D23F5"/>
    <w:rsid w:val="005D24BB"/>
    <w:rsid w:val="005D3C71"/>
    <w:rsid w:val="005D505D"/>
    <w:rsid w:val="005D5E78"/>
    <w:rsid w:val="005D6E5E"/>
    <w:rsid w:val="005D7310"/>
    <w:rsid w:val="005D7E24"/>
    <w:rsid w:val="005E006E"/>
    <w:rsid w:val="005E0DF8"/>
    <w:rsid w:val="005E13D6"/>
    <w:rsid w:val="005E1489"/>
    <w:rsid w:val="005E2687"/>
    <w:rsid w:val="005E3202"/>
    <w:rsid w:val="005E3B97"/>
    <w:rsid w:val="005E4016"/>
    <w:rsid w:val="005E41AE"/>
    <w:rsid w:val="005E6BFB"/>
    <w:rsid w:val="005E73DA"/>
    <w:rsid w:val="005E7DF0"/>
    <w:rsid w:val="005F0338"/>
    <w:rsid w:val="005F0F4A"/>
    <w:rsid w:val="005F1A1A"/>
    <w:rsid w:val="005F2037"/>
    <w:rsid w:val="005F220F"/>
    <w:rsid w:val="005F2D4C"/>
    <w:rsid w:val="005F3BB9"/>
    <w:rsid w:val="005F3FC2"/>
    <w:rsid w:val="005F41BD"/>
    <w:rsid w:val="005F4BFC"/>
    <w:rsid w:val="005F6D2B"/>
    <w:rsid w:val="0060053A"/>
    <w:rsid w:val="0060201F"/>
    <w:rsid w:val="006022B8"/>
    <w:rsid w:val="006029BF"/>
    <w:rsid w:val="006039E6"/>
    <w:rsid w:val="006061F3"/>
    <w:rsid w:val="00606EF9"/>
    <w:rsid w:val="00607951"/>
    <w:rsid w:val="00607FC8"/>
    <w:rsid w:val="00610B0D"/>
    <w:rsid w:val="0061109D"/>
    <w:rsid w:val="006112AE"/>
    <w:rsid w:val="006132D0"/>
    <w:rsid w:val="0061652D"/>
    <w:rsid w:val="006167C7"/>
    <w:rsid w:val="0062013F"/>
    <w:rsid w:val="0062049C"/>
    <w:rsid w:val="00620726"/>
    <w:rsid w:val="00620C85"/>
    <w:rsid w:val="00621FE2"/>
    <w:rsid w:val="00622D79"/>
    <w:rsid w:val="00622E65"/>
    <w:rsid w:val="00625549"/>
    <w:rsid w:val="006270C1"/>
    <w:rsid w:val="00627F1D"/>
    <w:rsid w:val="0063098B"/>
    <w:rsid w:val="0063151B"/>
    <w:rsid w:val="006329EA"/>
    <w:rsid w:val="00633C4A"/>
    <w:rsid w:val="00633E94"/>
    <w:rsid w:val="00634A6A"/>
    <w:rsid w:val="006358AE"/>
    <w:rsid w:val="00635B44"/>
    <w:rsid w:val="00635F70"/>
    <w:rsid w:val="006362DD"/>
    <w:rsid w:val="00636608"/>
    <w:rsid w:val="006367A1"/>
    <w:rsid w:val="00636CD3"/>
    <w:rsid w:val="00637055"/>
    <w:rsid w:val="006412DE"/>
    <w:rsid w:val="006438D2"/>
    <w:rsid w:val="00644E9A"/>
    <w:rsid w:val="0064512D"/>
    <w:rsid w:val="0064560A"/>
    <w:rsid w:val="006462DE"/>
    <w:rsid w:val="00650D1E"/>
    <w:rsid w:val="00652244"/>
    <w:rsid w:val="00652644"/>
    <w:rsid w:val="006547FD"/>
    <w:rsid w:val="00657996"/>
    <w:rsid w:val="00660572"/>
    <w:rsid w:val="00661D10"/>
    <w:rsid w:val="00662166"/>
    <w:rsid w:val="00663C64"/>
    <w:rsid w:val="00665272"/>
    <w:rsid w:val="006652C1"/>
    <w:rsid w:val="00665622"/>
    <w:rsid w:val="00665F99"/>
    <w:rsid w:val="00666423"/>
    <w:rsid w:val="00666FE6"/>
    <w:rsid w:val="00667032"/>
    <w:rsid w:val="00667106"/>
    <w:rsid w:val="006703C5"/>
    <w:rsid w:val="00671CAE"/>
    <w:rsid w:val="00673EC9"/>
    <w:rsid w:val="00674387"/>
    <w:rsid w:val="00674FBC"/>
    <w:rsid w:val="00675577"/>
    <w:rsid w:val="00677E60"/>
    <w:rsid w:val="0068250E"/>
    <w:rsid w:val="006831D1"/>
    <w:rsid w:val="00686B17"/>
    <w:rsid w:val="00687419"/>
    <w:rsid w:val="006901C0"/>
    <w:rsid w:val="00690FC5"/>
    <w:rsid w:val="00691162"/>
    <w:rsid w:val="00691EDA"/>
    <w:rsid w:val="00693E85"/>
    <w:rsid w:val="00695637"/>
    <w:rsid w:val="00695A61"/>
    <w:rsid w:val="00696461"/>
    <w:rsid w:val="00696561"/>
    <w:rsid w:val="00697EC0"/>
    <w:rsid w:val="006A05C8"/>
    <w:rsid w:val="006A13B8"/>
    <w:rsid w:val="006A5F5B"/>
    <w:rsid w:val="006B0EA5"/>
    <w:rsid w:val="006B244D"/>
    <w:rsid w:val="006B44FD"/>
    <w:rsid w:val="006B4BB7"/>
    <w:rsid w:val="006C0227"/>
    <w:rsid w:val="006C096E"/>
    <w:rsid w:val="006C0F68"/>
    <w:rsid w:val="006C1593"/>
    <w:rsid w:val="006C1785"/>
    <w:rsid w:val="006C256C"/>
    <w:rsid w:val="006C2904"/>
    <w:rsid w:val="006C2E35"/>
    <w:rsid w:val="006C32D1"/>
    <w:rsid w:val="006C45BE"/>
    <w:rsid w:val="006C527F"/>
    <w:rsid w:val="006C6295"/>
    <w:rsid w:val="006C6549"/>
    <w:rsid w:val="006C686C"/>
    <w:rsid w:val="006D045C"/>
    <w:rsid w:val="006D2822"/>
    <w:rsid w:val="006D7282"/>
    <w:rsid w:val="006E0046"/>
    <w:rsid w:val="006E0AB4"/>
    <w:rsid w:val="006E2A1B"/>
    <w:rsid w:val="006E2B09"/>
    <w:rsid w:val="006E32AC"/>
    <w:rsid w:val="006E4514"/>
    <w:rsid w:val="006E5775"/>
    <w:rsid w:val="006E61D2"/>
    <w:rsid w:val="006E6C7A"/>
    <w:rsid w:val="006F1064"/>
    <w:rsid w:val="006F18AA"/>
    <w:rsid w:val="006F294B"/>
    <w:rsid w:val="006F3557"/>
    <w:rsid w:val="006F47BA"/>
    <w:rsid w:val="006F51B3"/>
    <w:rsid w:val="00700FF6"/>
    <w:rsid w:val="007014DB"/>
    <w:rsid w:val="007017B8"/>
    <w:rsid w:val="007029EA"/>
    <w:rsid w:val="00704D70"/>
    <w:rsid w:val="00705718"/>
    <w:rsid w:val="00705F72"/>
    <w:rsid w:val="007075DA"/>
    <w:rsid w:val="007102E3"/>
    <w:rsid w:val="007134D2"/>
    <w:rsid w:val="00713FB6"/>
    <w:rsid w:val="00714E26"/>
    <w:rsid w:val="007150BA"/>
    <w:rsid w:val="007151EF"/>
    <w:rsid w:val="0072282A"/>
    <w:rsid w:val="00723160"/>
    <w:rsid w:val="00723E58"/>
    <w:rsid w:val="00723ECE"/>
    <w:rsid w:val="00724C6E"/>
    <w:rsid w:val="007261D0"/>
    <w:rsid w:val="00727149"/>
    <w:rsid w:val="007278F2"/>
    <w:rsid w:val="0073218D"/>
    <w:rsid w:val="00733096"/>
    <w:rsid w:val="00733D60"/>
    <w:rsid w:val="00733F6F"/>
    <w:rsid w:val="00736E42"/>
    <w:rsid w:val="00736EC7"/>
    <w:rsid w:val="00737E16"/>
    <w:rsid w:val="00742189"/>
    <w:rsid w:val="007421C3"/>
    <w:rsid w:val="007436AD"/>
    <w:rsid w:val="00744521"/>
    <w:rsid w:val="00745A87"/>
    <w:rsid w:val="007463B3"/>
    <w:rsid w:val="0074690C"/>
    <w:rsid w:val="00747539"/>
    <w:rsid w:val="00751519"/>
    <w:rsid w:val="007532AB"/>
    <w:rsid w:val="00753ED3"/>
    <w:rsid w:val="00754E3A"/>
    <w:rsid w:val="00755DCE"/>
    <w:rsid w:val="00760418"/>
    <w:rsid w:val="00761E43"/>
    <w:rsid w:val="00761F0B"/>
    <w:rsid w:val="007622FD"/>
    <w:rsid w:val="00764BB0"/>
    <w:rsid w:val="007654AF"/>
    <w:rsid w:val="007656A0"/>
    <w:rsid w:val="0076608E"/>
    <w:rsid w:val="00766BCB"/>
    <w:rsid w:val="00767DA4"/>
    <w:rsid w:val="00767FEC"/>
    <w:rsid w:val="007700AA"/>
    <w:rsid w:val="007704FC"/>
    <w:rsid w:val="0077230B"/>
    <w:rsid w:val="00772A4A"/>
    <w:rsid w:val="00773176"/>
    <w:rsid w:val="007732E4"/>
    <w:rsid w:val="00773313"/>
    <w:rsid w:val="00774920"/>
    <w:rsid w:val="00774E0C"/>
    <w:rsid w:val="007754B8"/>
    <w:rsid w:val="00775C62"/>
    <w:rsid w:val="00775D8B"/>
    <w:rsid w:val="00775F52"/>
    <w:rsid w:val="0077684E"/>
    <w:rsid w:val="00776D3A"/>
    <w:rsid w:val="007771AF"/>
    <w:rsid w:val="00780FB8"/>
    <w:rsid w:val="00783C54"/>
    <w:rsid w:val="007851FC"/>
    <w:rsid w:val="00786643"/>
    <w:rsid w:val="00787354"/>
    <w:rsid w:val="007920C9"/>
    <w:rsid w:val="007923DA"/>
    <w:rsid w:val="007925DB"/>
    <w:rsid w:val="00792AA5"/>
    <w:rsid w:val="00795832"/>
    <w:rsid w:val="00795ED6"/>
    <w:rsid w:val="0079612F"/>
    <w:rsid w:val="007A13E2"/>
    <w:rsid w:val="007A3210"/>
    <w:rsid w:val="007A329D"/>
    <w:rsid w:val="007A433C"/>
    <w:rsid w:val="007A47E7"/>
    <w:rsid w:val="007A623E"/>
    <w:rsid w:val="007A70AE"/>
    <w:rsid w:val="007A7EC3"/>
    <w:rsid w:val="007B108A"/>
    <w:rsid w:val="007B2BAF"/>
    <w:rsid w:val="007B3833"/>
    <w:rsid w:val="007B47AF"/>
    <w:rsid w:val="007B5E54"/>
    <w:rsid w:val="007B5E71"/>
    <w:rsid w:val="007C123C"/>
    <w:rsid w:val="007C16D6"/>
    <w:rsid w:val="007C1E68"/>
    <w:rsid w:val="007C219B"/>
    <w:rsid w:val="007C272A"/>
    <w:rsid w:val="007C3523"/>
    <w:rsid w:val="007C5BB5"/>
    <w:rsid w:val="007C5E86"/>
    <w:rsid w:val="007C6AE7"/>
    <w:rsid w:val="007C79C2"/>
    <w:rsid w:val="007D0CCB"/>
    <w:rsid w:val="007D120F"/>
    <w:rsid w:val="007D32DB"/>
    <w:rsid w:val="007D35F4"/>
    <w:rsid w:val="007D3ABB"/>
    <w:rsid w:val="007D3C3B"/>
    <w:rsid w:val="007D74D5"/>
    <w:rsid w:val="007D7D81"/>
    <w:rsid w:val="007E0DA0"/>
    <w:rsid w:val="007E2871"/>
    <w:rsid w:val="007E36FF"/>
    <w:rsid w:val="007E3D10"/>
    <w:rsid w:val="007E51BF"/>
    <w:rsid w:val="007E5CC9"/>
    <w:rsid w:val="007E66B0"/>
    <w:rsid w:val="007F1E66"/>
    <w:rsid w:val="007F224C"/>
    <w:rsid w:val="007F271F"/>
    <w:rsid w:val="007F398E"/>
    <w:rsid w:val="007F4026"/>
    <w:rsid w:val="007F558A"/>
    <w:rsid w:val="007F7C20"/>
    <w:rsid w:val="00800444"/>
    <w:rsid w:val="00801093"/>
    <w:rsid w:val="008019CB"/>
    <w:rsid w:val="008020F1"/>
    <w:rsid w:val="00802A9A"/>
    <w:rsid w:val="00803C61"/>
    <w:rsid w:val="008055A9"/>
    <w:rsid w:val="008062CF"/>
    <w:rsid w:val="008064DE"/>
    <w:rsid w:val="00806ECA"/>
    <w:rsid w:val="00806FDC"/>
    <w:rsid w:val="00807748"/>
    <w:rsid w:val="0080774A"/>
    <w:rsid w:val="00807917"/>
    <w:rsid w:val="00807E07"/>
    <w:rsid w:val="00810242"/>
    <w:rsid w:val="00811E2A"/>
    <w:rsid w:val="008158FE"/>
    <w:rsid w:val="00815F3F"/>
    <w:rsid w:val="0081669B"/>
    <w:rsid w:val="00817A8A"/>
    <w:rsid w:val="00817FDE"/>
    <w:rsid w:val="008220D6"/>
    <w:rsid w:val="00824B87"/>
    <w:rsid w:val="00825DEB"/>
    <w:rsid w:val="00826A92"/>
    <w:rsid w:val="008275FF"/>
    <w:rsid w:val="00831483"/>
    <w:rsid w:val="00831C75"/>
    <w:rsid w:val="00832178"/>
    <w:rsid w:val="0083274C"/>
    <w:rsid w:val="00832B3B"/>
    <w:rsid w:val="00832E89"/>
    <w:rsid w:val="008340B1"/>
    <w:rsid w:val="008349CA"/>
    <w:rsid w:val="00835357"/>
    <w:rsid w:val="00835E21"/>
    <w:rsid w:val="00835FFE"/>
    <w:rsid w:val="00836C89"/>
    <w:rsid w:val="008374EF"/>
    <w:rsid w:val="00837B46"/>
    <w:rsid w:val="0084065B"/>
    <w:rsid w:val="00841A43"/>
    <w:rsid w:val="00841F62"/>
    <w:rsid w:val="00842673"/>
    <w:rsid w:val="00842A82"/>
    <w:rsid w:val="0084336C"/>
    <w:rsid w:val="00851474"/>
    <w:rsid w:val="0085155D"/>
    <w:rsid w:val="00851CA4"/>
    <w:rsid w:val="00851FEE"/>
    <w:rsid w:val="00852312"/>
    <w:rsid w:val="00852C57"/>
    <w:rsid w:val="0085323A"/>
    <w:rsid w:val="0085467B"/>
    <w:rsid w:val="00854C1E"/>
    <w:rsid w:val="00855C6D"/>
    <w:rsid w:val="00855F68"/>
    <w:rsid w:val="00856AA8"/>
    <w:rsid w:val="0085728E"/>
    <w:rsid w:val="008579CE"/>
    <w:rsid w:val="00857B7F"/>
    <w:rsid w:val="0086014A"/>
    <w:rsid w:val="00860181"/>
    <w:rsid w:val="008617A3"/>
    <w:rsid w:val="00863618"/>
    <w:rsid w:val="008649D8"/>
    <w:rsid w:val="00864BDA"/>
    <w:rsid w:val="0086530F"/>
    <w:rsid w:val="008672B4"/>
    <w:rsid w:val="00867BDA"/>
    <w:rsid w:val="00867CBE"/>
    <w:rsid w:val="00867D7C"/>
    <w:rsid w:val="0087004B"/>
    <w:rsid w:val="0087138B"/>
    <w:rsid w:val="008716E0"/>
    <w:rsid w:val="00873A8A"/>
    <w:rsid w:val="0087682F"/>
    <w:rsid w:val="00876D6B"/>
    <w:rsid w:val="00876E59"/>
    <w:rsid w:val="00880E11"/>
    <w:rsid w:val="00880FA0"/>
    <w:rsid w:val="008816FF"/>
    <w:rsid w:val="00882B2C"/>
    <w:rsid w:val="0088362F"/>
    <w:rsid w:val="00883791"/>
    <w:rsid w:val="0088593E"/>
    <w:rsid w:val="008861A5"/>
    <w:rsid w:val="008862E0"/>
    <w:rsid w:val="00886AE0"/>
    <w:rsid w:val="00890E11"/>
    <w:rsid w:val="008928BA"/>
    <w:rsid w:val="0089373F"/>
    <w:rsid w:val="00893A7F"/>
    <w:rsid w:val="0089474A"/>
    <w:rsid w:val="00897EAB"/>
    <w:rsid w:val="008A0BFD"/>
    <w:rsid w:val="008A303F"/>
    <w:rsid w:val="008A3842"/>
    <w:rsid w:val="008A3EEA"/>
    <w:rsid w:val="008A416E"/>
    <w:rsid w:val="008A4E40"/>
    <w:rsid w:val="008A559F"/>
    <w:rsid w:val="008A6214"/>
    <w:rsid w:val="008A66A9"/>
    <w:rsid w:val="008A6EB6"/>
    <w:rsid w:val="008A71C1"/>
    <w:rsid w:val="008B01E5"/>
    <w:rsid w:val="008B06A0"/>
    <w:rsid w:val="008B2847"/>
    <w:rsid w:val="008B359C"/>
    <w:rsid w:val="008B3CDD"/>
    <w:rsid w:val="008B42DB"/>
    <w:rsid w:val="008B4402"/>
    <w:rsid w:val="008B7124"/>
    <w:rsid w:val="008B72FF"/>
    <w:rsid w:val="008C06FA"/>
    <w:rsid w:val="008C0FAA"/>
    <w:rsid w:val="008C1F20"/>
    <w:rsid w:val="008C2BA7"/>
    <w:rsid w:val="008C5157"/>
    <w:rsid w:val="008C659D"/>
    <w:rsid w:val="008C702C"/>
    <w:rsid w:val="008C7703"/>
    <w:rsid w:val="008D0EEF"/>
    <w:rsid w:val="008D4A78"/>
    <w:rsid w:val="008D5719"/>
    <w:rsid w:val="008D6FE4"/>
    <w:rsid w:val="008E0271"/>
    <w:rsid w:val="008E14D7"/>
    <w:rsid w:val="008E1793"/>
    <w:rsid w:val="008E26E8"/>
    <w:rsid w:val="008E2A02"/>
    <w:rsid w:val="008E2B2C"/>
    <w:rsid w:val="008E2C02"/>
    <w:rsid w:val="008E34B4"/>
    <w:rsid w:val="008E376E"/>
    <w:rsid w:val="008E38FB"/>
    <w:rsid w:val="008E408E"/>
    <w:rsid w:val="008F0588"/>
    <w:rsid w:val="008F09FF"/>
    <w:rsid w:val="008F116E"/>
    <w:rsid w:val="008F1BCA"/>
    <w:rsid w:val="008F2ABF"/>
    <w:rsid w:val="008F2F89"/>
    <w:rsid w:val="008F334E"/>
    <w:rsid w:val="008F3FE2"/>
    <w:rsid w:val="008F57F5"/>
    <w:rsid w:val="008F637D"/>
    <w:rsid w:val="00902F6C"/>
    <w:rsid w:val="009038FC"/>
    <w:rsid w:val="00903D29"/>
    <w:rsid w:val="0090433C"/>
    <w:rsid w:val="00905468"/>
    <w:rsid w:val="00905C5C"/>
    <w:rsid w:val="00906665"/>
    <w:rsid w:val="00910A7F"/>
    <w:rsid w:val="009118E7"/>
    <w:rsid w:val="009136D8"/>
    <w:rsid w:val="0091426D"/>
    <w:rsid w:val="0091500F"/>
    <w:rsid w:val="0091537F"/>
    <w:rsid w:val="009157A6"/>
    <w:rsid w:val="00916AB6"/>
    <w:rsid w:val="00916FA9"/>
    <w:rsid w:val="00920FC3"/>
    <w:rsid w:val="0092187D"/>
    <w:rsid w:val="00922584"/>
    <w:rsid w:val="00922787"/>
    <w:rsid w:val="009243CE"/>
    <w:rsid w:val="0092441C"/>
    <w:rsid w:val="00924516"/>
    <w:rsid w:val="0092651C"/>
    <w:rsid w:val="00926EEE"/>
    <w:rsid w:val="00927078"/>
    <w:rsid w:val="00933AC4"/>
    <w:rsid w:val="00934E51"/>
    <w:rsid w:val="009378D7"/>
    <w:rsid w:val="009416BA"/>
    <w:rsid w:val="00942DB2"/>
    <w:rsid w:val="00942DBE"/>
    <w:rsid w:val="00943192"/>
    <w:rsid w:val="00944E91"/>
    <w:rsid w:val="009470FC"/>
    <w:rsid w:val="009472ED"/>
    <w:rsid w:val="009475D8"/>
    <w:rsid w:val="00947CE4"/>
    <w:rsid w:val="0095147A"/>
    <w:rsid w:val="00951AEC"/>
    <w:rsid w:val="00951B86"/>
    <w:rsid w:val="009527B2"/>
    <w:rsid w:val="00953DFE"/>
    <w:rsid w:val="00955F26"/>
    <w:rsid w:val="00956C1B"/>
    <w:rsid w:val="00956C4B"/>
    <w:rsid w:val="00960843"/>
    <w:rsid w:val="0096141D"/>
    <w:rsid w:val="00961698"/>
    <w:rsid w:val="00961EE9"/>
    <w:rsid w:val="00962154"/>
    <w:rsid w:val="0096224B"/>
    <w:rsid w:val="009624EF"/>
    <w:rsid w:val="009639BC"/>
    <w:rsid w:val="009639C4"/>
    <w:rsid w:val="00963BE7"/>
    <w:rsid w:val="009643E2"/>
    <w:rsid w:val="00964A3B"/>
    <w:rsid w:val="00965355"/>
    <w:rsid w:val="00966771"/>
    <w:rsid w:val="00967567"/>
    <w:rsid w:val="0097055F"/>
    <w:rsid w:val="00971152"/>
    <w:rsid w:val="0097173C"/>
    <w:rsid w:val="0097393F"/>
    <w:rsid w:val="009759E1"/>
    <w:rsid w:val="00976319"/>
    <w:rsid w:val="009765EB"/>
    <w:rsid w:val="00976F0D"/>
    <w:rsid w:val="00984526"/>
    <w:rsid w:val="00985AF3"/>
    <w:rsid w:val="009863B8"/>
    <w:rsid w:val="00986718"/>
    <w:rsid w:val="00990702"/>
    <w:rsid w:val="00991191"/>
    <w:rsid w:val="00991DE2"/>
    <w:rsid w:val="00992A46"/>
    <w:rsid w:val="00993CB2"/>
    <w:rsid w:val="0099414B"/>
    <w:rsid w:val="00994650"/>
    <w:rsid w:val="0099608D"/>
    <w:rsid w:val="0099771A"/>
    <w:rsid w:val="009A002B"/>
    <w:rsid w:val="009A080D"/>
    <w:rsid w:val="009A085A"/>
    <w:rsid w:val="009A1840"/>
    <w:rsid w:val="009A19FE"/>
    <w:rsid w:val="009A2591"/>
    <w:rsid w:val="009A3C0E"/>
    <w:rsid w:val="009A6174"/>
    <w:rsid w:val="009A64EA"/>
    <w:rsid w:val="009A7BBD"/>
    <w:rsid w:val="009A7CEB"/>
    <w:rsid w:val="009B0CF9"/>
    <w:rsid w:val="009B399B"/>
    <w:rsid w:val="009B3A1F"/>
    <w:rsid w:val="009B40BA"/>
    <w:rsid w:val="009B58DE"/>
    <w:rsid w:val="009B636A"/>
    <w:rsid w:val="009B6833"/>
    <w:rsid w:val="009B747B"/>
    <w:rsid w:val="009B7AC0"/>
    <w:rsid w:val="009C0127"/>
    <w:rsid w:val="009C06DF"/>
    <w:rsid w:val="009C0946"/>
    <w:rsid w:val="009C0B29"/>
    <w:rsid w:val="009C1184"/>
    <w:rsid w:val="009C1557"/>
    <w:rsid w:val="009C1899"/>
    <w:rsid w:val="009C2D0F"/>
    <w:rsid w:val="009C328F"/>
    <w:rsid w:val="009C3D0A"/>
    <w:rsid w:val="009C5424"/>
    <w:rsid w:val="009C578C"/>
    <w:rsid w:val="009C5804"/>
    <w:rsid w:val="009C65A3"/>
    <w:rsid w:val="009D1AC2"/>
    <w:rsid w:val="009D1BC7"/>
    <w:rsid w:val="009D2061"/>
    <w:rsid w:val="009D20D1"/>
    <w:rsid w:val="009D2FED"/>
    <w:rsid w:val="009D3799"/>
    <w:rsid w:val="009D3EEF"/>
    <w:rsid w:val="009D5F19"/>
    <w:rsid w:val="009D6422"/>
    <w:rsid w:val="009D646B"/>
    <w:rsid w:val="009D6E8E"/>
    <w:rsid w:val="009E053B"/>
    <w:rsid w:val="009E055D"/>
    <w:rsid w:val="009E12BF"/>
    <w:rsid w:val="009E45F0"/>
    <w:rsid w:val="009E53B4"/>
    <w:rsid w:val="009E5B8B"/>
    <w:rsid w:val="009E6EC3"/>
    <w:rsid w:val="009E7DD5"/>
    <w:rsid w:val="009F07DA"/>
    <w:rsid w:val="009F1857"/>
    <w:rsid w:val="009F199F"/>
    <w:rsid w:val="009F20B9"/>
    <w:rsid w:val="009F21C4"/>
    <w:rsid w:val="009F2F93"/>
    <w:rsid w:val="009F7D0C"/>
    <w:rsid w:val="00A0020C"/>
    <w:rsid w:val="00A031C2"/>
    <w:rsid w:val="00A0348E"/>
    <w:rsid w:val="00A036A3"/>
    <w:rsid w:val="00A048DF"/>
    <w:rsid w:val="00A055E2"/>
    <w:rsid w:val="00A059E9"/>
    <w:rsid w:val="00A1132D"/>
    <w:rsid w:val="00A12448"/>
    <w:rsid w:val="00A142EE"/>
    <w:rsid w:val="00A15EED"/>
    <w:rsid w:val="00A1605F"/>
    <w:rsid w:val="00A17421"/>
    <w:rsid w:val="00A2024C"/>
    <w:rsid w:val="00A2064D"/>
    <w:rsid w:val="00A20B53"/>
    <w:rsid w:val="00A20CC1"/>
    <w:rsid w:val="00A21420"/>
    <w:rsid w:val="00A21638"/>
    <w:rsid w:val="00A21749"/>
    <w:rsid w:val="00A223CC"/>
    <w:rsid w:val="00A22B1F"/>
    <w:rsid w:val="00A22E07"/>
    <w:rsid w:val="00A22ED4"/>
    <w:rsid w:val="00A247C1"/>
    <w:rsid w:val="00A2599B"/>
    <w:rsid w:val="00A25A95"/>
    <w:rsid w:val="00A25E5C"/>
    <w:rsid w:val="00A26854"/>
    <w:rsid w:val="00A30220"/>
    <w:rsid w:val="00A32152"/>
    <w:rsid w:val="00A32517"/>
    <w:rsid w:val="00A341CB"/>
    <w:rsid w:val="00A34326"/>
    <w:rsid w:val="00A34524"/>
    <w:rsid w:val="00A34CD1"/>
    <w:rsid w:val="00A35140"/>
    <w:rsid w:val="00A36C40"/>
    <w:rsid w:val="00A37044"/>
    <w:rsid w:val="00A37091"/>
    <w:rsid w:val="00A37500"/>
    <w:rsid w:val="00A37B84"/>
    <w:rsid w:val="00A429C7"/>
    <w:rsid w:val="00A443D7"/>
    <w:rsid w:val="00A445D4"/>
    <w:rsid w:val="00A44A31"/>
    <w:rsid w:val="00A44A9B"/>
    <w:rsid w:val="00A44D06"/>
    <w:rsid w:val="00A45697"/>
    <w:rsid w:val="00A4705C"/>
    <w:rsid w:val="00A47CE7"/>
    <w:rsid w:val="00A51C30"/>
    <w:rsid w:val="00A52AD6"/>
    <w:rsid w:val="00A52C85"/>
    <w:rsid w:val="00A531F0"/>
    <w:rsid w:val="00A53A9E"/>
    <w:rsid w:val="00A546A4"/>
    <w:rsid w:val="00A54CF7"/>
    <w:rsid w:val="00A551CE"/>
    <w:rsid w:val="00A556CB"/>
    <w:rsid w:val="00A57FAF"/>
    <w:rsid w:val="00A60A81"/>
    <w:rsid w:val="00A60C36"/>
    <w:rsid w:val="00A61D2B"/>
    <w:rsid w:val="00A626F4"/>
    <w:rsid w:val="00A63038"/>
    <w:rsid w:val="00A64805"/>
    <w:rsid w:val="00A655AE"/>
    <w:rsid w:val="00A66D9B"/>
    <w:rsid w:val="00A66DF3"/>
    <w:rsid w:val="00A709B4"/>
    <w:rsid w:val="00A71786"/>
    <w:rsid w:val="00A7186A"/>
    <w:rsid w:val="00A71ACE"/>
    <w:rsid w:val="00A73A14"/>
    <w:rsid w:val="00A7456D"/>
    <w:rsid w:val="00A75980"/>
    <w:rsid w:val="00A75DA3"/>
    <w:rsid w:val="00A763D0"/>
    <w:rsid w:val="00A77823"/>
    <w:rsid w:val="00A80301"/>
    <w:rsid w:val="00A80AB1"/>
    <w:rsid w:val="00A80C04"/>
    <w:rsid w:val="00A812CF"/>
    <w:rsid w:val="00A81FA8"/>
    <w:rsid w:val="00A82347"/>
    <w:rsid w:val="00A82F5C"/>
    <w:rsid w:val="00A8346F"/>
    <w:rsid w:val="00A83DC0"/>
    <w:rsid w:val="00A84C52"/>
    <w:rsid w:val="00A85300"/>
    <w:rsid w:val="00A85BCB"/>
    <w:rsid w:val="00A86005"/>
    <w:rsid w:val="00A92E54"/>
    <w:rsid w:val="00A94FD3"/>
    <w:rsid w:val="00A95FFC"/>
    <w:rsid w:val="00A974FA"/>
    <w:rsid w:val="00A97CA9"/>
    <w:rsid w:val="00AA104F"/>
    <w:rsid w:val="00AA1531"/>
    <w:rsid w:val="00AA3ED3"/>
    <w:rsid w:val="00AA4BA5"/>
    <w:rsid w:val="00AA518F"/>
    <w:rsid w:val="00AA522E"/>
    <w:rsid w:val="00AB0896"/>
    <w:rsid w:val="00AB1191"/>
    <w:rsid w:val="00AB23EE"/>
    <w:rsid w:val="00AB441D"/>
    <w:rsid w:val="00AB6306"/>
    <w:rsid w:val="00AB71EA"/>
    <w:rsid w:val="00AB787F"/>
    <w:rsid w:val="00AB7F32"/>
    <w:rsid w:val="00AC027C"/>
    <w:rsid w:val="00AC2566"/>
    <w:rsid w:val="00AC4816"/>
    <w:rsid w:val="00AC512C"/>
    <w:rsid w:val="00AC665C"/>
    <w:rsid w:val="00AC6A3B"/>
    <w:rsid w:val="00AD1BC4"/>
    <w:rsid w:val="00AD1D3F"/>
    <w:rsid w:val="00AD23B1"/>
    <w:rsid w:val="00AD2450"/>
    <w:rsid w:val="00AD26FB"/>
    <w:rsid w:val="00AD35A4"/>
    <w:rsid w:val="00AD420D"/>
    <w:rsid w:val="00AD745B"/>
    <w:rsid w:val="00AD7548"/>
    <w:rsid w:val="00AE0311"/>
    <w:rsid w:val="00AE092E"/>
    <w:rsid w:val="00AE1338"/>
    <w:rsid w:val="00AE1903"/>
    <w:rsid w:val="00AE1B49"/>
    <w:rsid w:val="00AE2164"/>
    <w:rsid w:val="00AE22AF"/>
    <w:rsid w:val="00AE2DB6"/>
    <w:rsid w:val="00AE40E7"/>
    <w:rsid w:val="00AE4171"/>
    <w:rsid w:val="00AE61A1"/>
    <w:rsid w:val="00AE6474"/>
    <w:rsid w:val="00AE7960"/>
    <w:rsid w:val="00AF0EAD"/>
    <w:rsid w:val="00AF116A"/>
    <w:rsid w:val="00AF1299"/>
    <w:rsid w:val="00AF1D75"/>
    <w:rsid w:val="00AF32B6"/>
    <w:rsid w:val="00AF4143"/>
    <w:rsid w:val="00AF45E2"/>
    <w:rsid w:val="00AF4FF8"/>
    <w:rsid w:val="00AF5C65"/>
    <w:rsid w:val="00AF6BAD"/>
    <w:rsid w:val="00AF73C6"/>
    <w:rsid w:val="00B0003F"/>
    <w:rsid w:val="00B007AB"/>
    <w:rsid w:val="00B0080C"/>
    <w:rsid w:val="00B00987"/>
    <w:rsid w:val="00B00D59"/>
    <w:rsid w:val="00B01A43"/>
    <w:rsid w:val="00B01A73"/>
    <w:rsid w:val="00B02B54"/>
    <w:rsid w:val="00B03187"/>
    <w:rsid w:val="00B04BAC"/>
    <w:rsid w:val="00B0677F"/>
    <w:rsid w:val="00B068B0"/>
    <w:rsid w:val="00B100D5"/>
    <w:rsid w:val="00B11335"/>
    <w:rsid w:val="00B1159C"/>
    <w:rsid w:val="00B12317"/>
    <w:rsid w:val="00B12A4E"/>
    <w:rsid w:val="00B13676"/>
    <w:rsid w:val="00B15C24"/>
    <w:rsid w:val="00B1670F"/>
    <w:rsid w:val="00B1743A"/>
    <w:rsid w:val="00B17880"/>
    <w:rsid w:val="00B20031"/>
    <w:rsid w:val="00B20A8B"/>
    <w:rsid w:val="00B2141A"/>
    <w:rsid w:val="00B21952"/>
    <w:rsid w:val="00B21F98"/>
    <w:rsid w:val="00B233E5"/>
    <w:rsid w:val="00B24F2D"/>
    <w:rsid w:val="00B2563A"/>
    <w:rsid w:val="00B279A4"/>
    <w:rsid w:val="00B27C84"/>
    <w:rsid w:val="00B300BF"/>
    <w:rsid w:val="00B3199B"/>
    <w:rsid w:val="00B31FAA"/>
    <w:rsid w:val="00B32B81"/>
    <w:rsid w:val="00B32E7A"/>
    <w:rsid w:val="00B33F24"/>
    <w:rsid w:val="00B36FE3"/>
    <w:rsid w:val="00B37792"/>
    <w:rsid w:val="00B40CF0"/>
    <w:rsid w:val="00B4169C"/>
    <w:rsid w:val="00B41909"/>
    <w:rsid w:val="00B422B2"/>
    <w:rsid w:val="00B4276E"/>
    <w:rsid w:val="00B435D6"/>
    <w:rsid w:val="00B43BA9"/>
    <w:rsid w:val="00B43CE0"/>
    <w:rsid w:val="00B4450B"/>
    <w:rsid w:val="00B4465C"/>
    <w:rsid w:val="00B460B4"/>
    <w:rsid w:val="00B50B35"/>
    <w:rsid w:val="00B50DD6"/>
    <w:rsid w:val="00B51397"/>
    <w:rsid w:val="00B5295B"/>
    <w:rsid w:val="00B52DD1"/>
    <w:rsid w:val="00B52FB3"/>
    <w:rsid w:val="00B54C4C"/>
    <w:rsid w:val="00B55854"/>
    <w:rsid w:val="00B56258"/>
    <w:rsid w:val="00B57208"/>
    <w:rsid w:val="00B57631"/>
    <w:rsid w:val="00B57808"/>
    <w:rsid w:val="00B57A63"/>
    <w:rsid w:val="00B61CAF"/>
    <w:rsid w:val="00B61E92"/>
    <w:rsid w:val="00B637B2"/>
    <w:rsid w:val="00B64B0C"/>
    <w:rsid w:val="00B662BA"/>
    <w:rsid w:val="00B7038C"/>
    <w:rsid w:val="00B70C1F"/>
    <w:rsid w:val="00B71548"/>
    <w:rsid w:val="00B72D75"/>
    <w:rsid w:val="00B73007"/>
    <w:rsid w:val="00B73281"/>
    <w:rsid w:val="00B73D41"/>
    <w:rsid w:val="00B73F11"/>
    <w:rsid w:val="00B75DA6"/>
    <w:rsid w:val="00B761F3"/>
    <w:rsid w:val="00B770DE"/>
    <w:rsid w:val="00B776FA"/>
    <w:rsid w:val="00B8029D"/>
    <w:rsid w:val="00B80B8A"/>
    <w:rsid w:val="00B80FDA"/>
    <w:rsid w:val="00B81D4D"/>
    <w:rsid w:val="00B82AB0"/>
    <w:rsid w:val="00B82BD4"/>
    <w:rsid w:val="00B840BC"/>
    <w:rsid w:val="00B84282"/>
    <w:rsid w:val="00B8481A"/>
    <w:rsid w:val="00B8567F"/>
    <w:rsid w:val="00B86124"/>
    <w:rsid w:val="00B867DB"/>
    <w:rsid w:val="00B901B9"/>
    <w:rsid w:val="00B9094B"/>
    <w:rsid w:val="00B91138"/>
    <w:rsid w:val="00B93924"/>
    <w:rsid w:val="00B93A5B"/>
    <w:rsid w:val="00B951BD"/>
    <w:rsid w:val="00B95FAB"/>
    <w:rsid w:val="00B96CA7"/>
    <w:rsid w:val="00B97308"/>
    <w:rsid w:val="00BA0B8B"/>
    <w:rsid w:val="00BA1907"/>
    <w:rsid w:val="00BA2D27"/>
    <w:rsid w:val="00BA3558"/>
    <w:rsid w:val="00BA3AB6"/>
    <w:rsid w:val="00BA3D67"/>
    <w:rsid w:val="00BA4AA9"/>
    <w:rsid w:val="00BA5A1F"/>
    <w:rsid w:val="00BA5C5C"/>
    <w:rsid w:val="00BA5D2D"/>
    <w:rsid w:val="00BA6D60"/>
    <w:rsid w:val="00BA711F"/>
    <w:rsid w:val="00BA7E0A"/>
    <w:rsid w:val="00BB053F"/>
    <w:rsid w:val="00BB2488"/>
    <w:rsid w:val="00BB262C"/>
    <w:rsid w:val="00BB2C1D"/>
    <w:rsid w:val="00BB4433"/>
    <w:rsid w:val="00BB6A07"/>
    <w:rsid w:val="00BB7B00"/>
    <w:rsid w:val="00BB7C8D"/>
    <w:rsid w:val="00BB7F78"/>
    <w:rsid w:val="00BC205C"/>
    <w:rsid w:val="00BC2424"/>
    <w:rsid w:val="00BC29B0"/>
    <w:rsid w:val="00BC2A2B"/>
    <w:rsid w:val="00BC3DA4"/>
    <w:rsid w:val="00BC7551"/>
    <w:rsid w:val="00BC782E"/>
    <w:rsid w:val="00BC79DB"/>
    <w:rsid w:val="00BD06CC"/>
    <w:rsid w:val="00BD08D9"/>
    <w:rsid w:val="00BD0958"/>
    <w:rsid w:val="00BD15E2"/>
    <w:rsid w:val="00BD1929"/>
    <w:rsid w:val="00BD1F30"/>
    <w:rsid w:val="00BD382B"/>
    <w:rsid w:val="00BD4993"/>
    <w:rsid w:val="00BD52BC"/>
    <w:rsid w:val="00BD61F6"/>
    <w:rsid w:val="00BE03DA"/>
    <w:rsid w:val="00BE09EF"/>
    <w:rsid w:val="00BE1AD1"/>
    <w:rsid w:val="00BE23B2"/>
    <w:rsid w:val="00BE3103"/>
    <w:rsid w:val="00BE355C"/>
    <w:rsid w:val="00BE36E8"/>
    <w:rsid w:val="00BE4A62"/>
    <w:rsid w:val="00BE686B"/>
    <w:rsid w:val="00BE73FC"/>
    <w:rsid w:val="00BE7F5C"/>
    <w:rsid w:val="00BF1829"/>
    <w:rsid w:val="00BF1F07"/>
    <w:rsid w:val="00BF360D"/>
    <w:rsid w:val="00BF3B6E"/>
    <w:rsid w:val="00BF4D05"/>
    <w:rsid w:val="00BF534E"/>
    <w:rsid w:val="00BF6855"/>
    <w:rsid w:val="00BF6E4F"/>
    <w:rsid w:val="00BF708A"/>
    <w:rsid w:val="00C01760"/>
    <w:rsid w:val="00C038CF"/>
    <w:rsid w:val="00C04381"/>
    <w:rsid w:val="00C04ABB"/>
    <w:rsid w:val="00C05066"/>
    <w:rsid w:val="00C06350"/>
    <w:rsid w:val="00C078DD"/>
    <w:rsid w:val="00C07AFA"/>
    <w:rsid w:val="00C07CBC"/>
    <w:rsid w:val="00C11B20"/>
    <w:rsid w:val="00C138A4"/>
    <w:rsid w:val="00C13F6E"/>
    <w:rsid w:val="00C14254"/>
    <w:rsid w:val="00C15C0E"/>
    <w:rsid w:val="00C15F8B"/>
    <w:rsid w:val="00C17762"/>
    <w:rsid w:val="00C179E3"/>
    <w:rsid w:val="00C205A8"/>
    <w:rsid w:val="00C20E17"/>
    <w:rsid w:val="00C2151E"/>
    <w:rsid w:val="00C21C43"/>
    <w:rsid w:val="00C238D2"/>
    <w:rsid w:val="00C23C46"/>
    <w:rsid w:val="00C23FEC"/>
    <w:rsid w:val="00C2402F"/>
    <w:rsid w:val="00C2432E"/>
    <w:rsid w:val="00C2469C"/>
    <w:rsid w:val="00C25978"/>
    <w:rsid w:val="00C263CA"/>
    <w:rsid w:val="00C26446"/>
    <w:rsid w:val="00C304C0"/>
    <w:rsid w:val="00C31475"/>
    <w:rsid w:val="00C317AF"/>
    <w:rsid w:val="00C3184A"/>
    <w:rsid w:val="00C31FA3"/>
    <w:rsid w:val="00C3206A"/>
    <w:rsid w:val="00C325D7"/>
    <w:rsid w:val="00C32F7D"/>
    <w:rsid w:val="00C334F7"/>
    <w:rsid w:val="00C35CE7"/>
    <w:rsid w:val="00C36937"/>
    <w:rsid w:val="00C37D82"/>
    <w:rsid w:val="00C4009F"/>
    <w:rsid w:val="00C42038"/>
    <w:rsid w:val="00C4293A"/>
    <w:rsid w:val="00C43F4D"/>
    <w:rsid w:val="00C45704"/>
    <w:rsid w:val="00C45C13"/>
    <w:rsid w:val="00C4616E"/>
    <w:rsid w:val="00C4661C"/>
    <w:rsid w:val="00C466D7"/>
    <w:rsid w:val="00C473D8"/>
    <w:rsid w:val="00C475C1"/>
    <w:rsid w:val="00C502E8"/>
    <w:rsid w:val="00C50DFF"/>
    <w:rsid w:val="00C5103B"/>
    <w:rsid w:val="00C5105A"/>
    <w:rsid w:val="00C510D3"/>
    <w:rsid w:val="00C516D3"/>
    <w:rsid w:val="00C51A23"/>
    <w:rsid w:val="00C52820"/>
    <w:rsid w:val="00C539CC"/>
    <w:rsid w:val="00C6059A"/>
    <w:rsid w:val="00C62572"/>
    <w:rsid w:val="00C63B37"/>
    <w:rsid w:val="00C63CC8"/>
    <w:rsid w:val="00C63D5E"/>
    <w:rsid w:val="00C6462A"/>
    <w:rsid w:val="00C664FB"/>
    <w:rsid w:val="00C66C3E"/>
    <w:rsid w:val="00C6702F"/>
    <w:rsid w:val="00C671F3"/>
    <w:rsid w:val="00C720C1"/>
    <w:rsid w:val="00C7403C"/>
    <w:rsid w:val="00C74298"/>
    <w:rsid w:val="00C76649"/>
    <w:rsid w:val="00C77C9E"/>
    <w:rsid w:val="00C81480"/>
    <w:rsid w:val="00C81713"/>
    <w:rsid w:val="00C82504"/>
    <w:rsid w:val="00C825FB"/>
    <w:rsid w:val="00C83274"/>
    <w:rsid w:val="00C84714"/>
    <w:rsid w:val="00C8649D"/>
    <w:rsid w:val="00C92783"/>
    <w:rsid w:val="00C92F23"/>
    <w:rsid w:val="00C93331"/>
    <w:rsid w:val="00C93843"/>
    <w:rsid w:val="00C93F51"/>
    <w:rsid w:val="00C956AE"/>
    <w:rsid w:val="00C9591D"/>
    <w:rsid w:val="00C95CD4"/>
    <w:rsid w:val="00C95D74"/>
    <w:rsid w:val="00C9611D"/>
    <w:rsid w:val="00C96557"/>
    <w:rsid w:val="00C97BA0"/>
    <w:rsid w:val="00C97D02"/>
    <w:rsid w:val="00CA021D"/>
    <w:rsid w:val="00CA073A"/>
    <w:rsid w:val="00CA0DC6"/>
    <w:rsid w:val="00CA466A"/>
    <w:rsid w:val="00CA4788"/>
    <w:rsid w:val="00CA5CAF"/>
    <w:rsid w:val="00CA674D"/>
    <w:rsid w:val="00CA723A"/>
    <w:rsid w:val="00CB050F"/>
    <w:rsid w:val="00CB14CC"/>
    <w:rsid w:val="00CB28AB"/>
    <w:rsid w:val="00CB31A0"/>
    <w:rsid w:val="00CB3C87"/>
    <w:rsid w:val="00CB40FA"/>
    <w:rsid w:val="00CB4B9C"/>
    <w:rsid w:val="00CB76E1"/>
    <w:rsid w:val="00CB7EE6"/>
    <w:rsid w:val="00CC0F6A"/>
    <w:rsid w:val="00CC40DA"/>
    <w:rsid w:val="00CC41B5"/>
    <w:rsid w:val="00CC463E"/>
    <w:rsid w:val="00CC48BE"/>
    <w:rsid w:val="00CC6F32"/>
    <w:rsid w:val="00CC778B"/>
    <w:rsid w:val="00CC7FBA"/>
    <w:rsid w:val="00CD00D2"/>
    <w:rsid w:val="00CD09A0"/>
    <w:rsid w:val="00CD0DCD"/>
    <w:rsid w:val="00CD1367"/>
    <w:rsid w:val="00CD3D03"/>
    <w:rsid w:val="00CD3FB5"/>
    <w:rsid w:val="00CD4238"/>
    <w:rsid w:val="00CD45EC"/>
    <w:rsid w:val="00CD4D27"/>
    <w:rsid w:val="00CD7237"/>
    <w:rsid w:val="00CE0C65"/>
    <w:rsid w:val="00CE1196"/>
    <w:rsid w:val="00CE2661"/>
    <w:rsid w:val="00CE365F"/>
    <w:rsid w:val="00CE5180"/>
    <w:rsid w:val="00CE5ABD"/>
    <w:rsid w:val="00CE5E36"/>
    <w:rsid w:val="00CE6EEE"/>
    <w:rsid w:val="00CE7EE0"/>
    <w:rsid w:val="00CF09D9"/>
    <w:rsid w:val="00CF194B"/>
    <w:rsid w:val="00CF1EE7"/>
    <w:rsid w:val="00CF243D"/>
    <w:rsid w:val="00CF2852"/>
    <w:rsid w:val="00CF39B5"/>
    <w:rsid w:val="00CF43D1"/>
    <w:rsid w:val="00CF4915"/>
    <w:rsid w:val="00CF49AA"/>
    <w:rsid w:val="00CF49BF"/>
    <w:rsid w:val="00CF52DF"/>
    <w:rsid w:val="00CF61C7"/>
    <w:rsid w:val="00CF6417"/>
    <w:rsid w:val="00CF65C5"/>
    <w:rsid w:val="00CF6D8E"/>
    <w:rsid w:val="00CF7990"/>
    <w:rsid w:val="00D01F7B"/>
    <w:rsid w:val="00D02BD2"/>
    <w:rsid w:val="00D0533C"/>
    <w:rsid w:val="00D055FC"/>
    <w:rsid w:val="00D062A3"/>
    <w:rsid w:val="00D07079"/>
    <w:rsid w:val="00D110C6"/>
    <w:rsid w:val="00D12DDA"/>
    <w:rsid w:val="00D134CD"/>
    <w:rsid w:val="00D13F02"/>
    <w:rsid w:val="00D1514C"/>
    <w:rsid w:val="00D15932"/>
    <w:rsid w:val="00D16876"/>
    <w:rsid w:val="00D171B5"/>
    <w:rsid w:val="00D1741D"/>
    <w:rsid w:val="00D21F2A"/>
    <w:rsid w:val="00D24623"/>
    <w:rsid w:val="00D24638"/>
    <w:rsid w:val="00D24F13"/>
    <w:rsid w:val="00D25FB6"/>
    <w:rsid w:val="00D2611B"/>
    <w:rsid w:val="00D26419"/>
    <w:rsid w:val="00D26E56"/>
    <w:rsid w:val="00D27413"/>
    <w:rsid w:val="00D30DC4"/>
    <w:rsid w:val="00D3100C"/>
    <w:rsid w:val="00D31858"/>
    <w:rsid w:val="00D3213F"/>
    <w:rsid w:val="00D32679"/>
    <w:rsid w:val="00D33830"/>
    <w:rsid w:val="00D356CD"/>
    <w:rsid w:val="00D35A56"/>
    <w:rsid w:val="00D3607D"/>
    <w:rsid w:val="00D368F1"/>
    <w:rsid w:val="00D36A36"/>
    <w:rsid w:val="00D37958"/>
    <w:rsid w:val="00D4024B"/>
    <w:rsid w:val="00D404A1"/>
    <w:rsid w:val="00D4091A"/>
    <w:rsid w:val="00D4366A"/>
    <w:rsid w:val="00D44D03"/>
    <w:rsid w:val="00D45547"/>
    <w:rsid w:val="00D45864"/>
    <w:rsid w:val="00D458F0"/>
    <w:rsid w:val="00D47495"/>
    <w:rsid w:val="00D47E25"/>
    <w:rsid w:val="00D47E73"/>
    <w:rsid w:val="00D50527"/>
    <w:rsid w:val="00D5087C"/>
    <w:rsid w:val="00D50C54"/>
    <w:rsid w:val="00D51877"/>
    <w:rsid w:val="00D521B1"/>
    <w:rsid w:val="00D522A9"/>
    <w:rsid w:val="00D53539"/>
    <w:rsid w:val="00D55A34"/>
    <w:rsid w:val="00D6096D"/>
    <w:rsid w:val="00D6133C"/>
    <w:rsid w:val="00D62271"/>
    <w:rsid w:val="00D62671"/>
    <w:rsid w:val="00D64AE1"/>
    <w:rsid w:val="00D650C2"/>
    <w:rsid w:val="00D6565D"/>
    <w:rsid w:val="00D66A0B"/>
    <w:rsid w:val="00D66C69"/>
    <w:rsid w:val="00D66FA5"/>
    <w:rsid w:val="00D67073"/>
    <w:rsid w:val="00D67969"/>
    <w:rsid w:val="00D7187B"/>
    <w:rsid w:val="00D7227A"/>
    <w:rsid w:val="00D725BA"/>
    <w:rsid w:val="00D76AD2"/>
    <w:rsid w:val="00D8049B"/>
    <w:rsid w:val="00D805F8"/>
    <w:rsid w:val="00D80F65"/>
    <w:rsid w:val="00D80FFD"/>
    <w:rsid w:val="00D812E8"/>
    <w:rsid w:val="00D81D67"/>
    <w:rsid w:val="00D8262F"/>
    <w:rsid w:val="00D83147"/>
    <w:rsid w:val="00D841AD"/>
    <w:rsid w:val="00D856C3"/>
    <w:rsid w:val="00D86C3B"/>
    <w:rsid w:val="00D875F5"/>
    <w:rsid w:val="00D8793A"/>
    <w:rsid w:val="00D906A7"/>
    <w:rsid w:val="00D91D8F"/>
    <w:rsid w:val="00D925E8"/>
    <w:rsid w:val="00D92636"/>
    <w:rsid w:val="00D93202"/>
    <w:rsid w:val="00D934F3"/>
    <w:rsid w:val="00D93934"/>
    <w:rsid w:val="00D939A3"/>
    <w:rsid w:val="00D94145"/>
    <w:rsid w:val="00D94E6E"/>
    <w:rsid w:val="00D9574F"/>
    <w:rsid w:val="00D95DA4"/>
    <w:rsid w:val="00D96B3E"/>
    <w:rsid w:val="00D972BE"/>
    <w:rsid w:val="00D97828"/>
    <w:rsid w:val="00D9789E"/>
    <w:rsid w:val="00DA138A"/>
    <w:rsid w:val="00DA312E"/>
    <w:rsid w:val="00DA4796"/>
    <w:rsid w:val="00DA4F75"/>
    <w:rsid w:val="00DA5C59"/>
    <w:rsid w:val="00DA7A64"/>
    <w:rsid w:val="00DB04F3"/>
    <w:rsid w:val="00DB0655"/>
    <w:rsid w:val="00DB247B"/>
    <w:rsid w:val="00DB3B15"/>
    <w:rsid w:val="00DB445A"/>
    <w:rsid w:val="00DB573A"/>
    <w:rsid w:val="00DB6077"/>
    <w:rsid w:val="00DB61F3"/>
    <w:rsid w:val="00DB6C51"/>
    <w:rsid w:val="00DB785C"/>
    <w:rsid w:val="00DB7EB0"/>
    <w:rsid w:val="00DC021A"/>
    <w:rsid w:val="00DC336E"/>
    <w:rsid w:val="00DC3403"/>
    <w:rsid w:val="00DC34FC"/>
    <w:rsid w:val="00DC3A2E"/>
    <w:rsid w:val="00DC5B56"/>
    <w:rsid w:val="00DC5B88"/>
    <w:rsid w:val="00DC5E74"/>
    <w:rsid w:val="00DC6D5E"/>
    <w:rsid w:val="00DC72F9"/>
    <w:rsid w:val="00DC73E3"/>
    <w:rsid w:val="00DC7986"/>
    <w:rsid w:val="00DD0ACF"/>
    <w:rsid w:val="00DD0B79"/>
    <w:rsid w:val="00DD0EB1"/>
    <w:rsid w:val="00DD1C3C"/>
    <w:rsid w:val="00DD2731"/>
    <w:rsid w:val="00DD2D81"/>
    <w:rsid w:val="00DD2F7B"/>
    <w:rsid w:val="00DD4AA4"/>
    <w:rsid w:val="00DD4C49"/>
    <w:rsid w:val="00DD7363"/>
    <w:rsid w:val="00DE2EFB"/>
    <w:rsid w:val="00DE34D8"/>
    <w:rsid w:val="00DE35DD"/>
    <w:rsid w:val="00DE3DE6"/>
    <w:rsid w:val="00DE4547"/>
    <w:rsid w:val="00DE5107"/>
    <w:rsid w:val="00DE6210"/>
    <w:rsid w:val="00DE677B"/>
    <w:rsid w:val="00DE69B1"/>
    <w:rsid w:val="00DE6A71"/>
    <w:rsid w:val="00DE6F99"/>
    <w:rsid w:val="00DE7771"/>
    <w:rsid w:val="00DF0636"/>
    <w:rsid w:val="00DF1B79"/>
    <w:rsid w:val="00DF313D"/>
    <w:rsid w:val="00DF3BE3"/>
    <w:rsid w:val="00DF3DCB"/>
    <w:rsid w:val="00DF5058"/>
    <w:rsid w:val="00DF59EC"/>
    <w:rsid w:val="00E004DD"/>
    <w:rsid w:val="00E01E2F"/>
    <w:rsid w:val="00E024CF"/>
    <w:rsid w:val="00E02A61"/>
    <w:rsid w:val="00E02BA8"/>
    <w:rsid w:val="00E02D77"/>
    <w:rsid w:val="00E041E3"/>
    <w:rsid w:val="00E04ACD"/>
    <w:rsid w:val="00E06E8A"/>
    <w:rsid w:val="00E07AF1"/>
    <w:rsid w:val="00E105AF"/>
    <w:rsid w:val="00E108EE"/>
    <w:rsid w:val="00E11696"/>
    <w:rsid w:val="00E11D4A"/>
    <w:rsid w:val="00E11F2E"/>
    <w:rsid w:val="00E1350C"/>
    <w:rsid w:val="00E135AF"/>
    <w:rsid w:val="00E155DA"/>
    <w:rsid w:val="00E15AD5"/>
    <w:rsid w:val="00E161FA"/>
    <w:rsid w:val="00E16C11"/>
    <w:rsid w:val="00E16E62"/>
    <w:rsid w:val="00E218F0"/>
    <w:rsid w:val="00E21E84"/>
    <w:rsid w:val="00E2271F"/>
    <w:rsid w:val="00E22C03"/>
    <w:rsid w:val="00E23401"/>
    <w:rsid w:val="00E23C36"/>
    <w:rsid w:val="00E23D13"/>
    <w:rsid w:val="00E25F3F"/>
    <w:rsid w:val="00E26149"/>
    <w:rsid w:val="00E26309"/>
    <w:rsid w:val="00E27B45"/>
    <w:rsid w:val="00E27BD3"/>
    <w:rsid w:val="00E302FD"/>
    <w:rsid w:val="00E30A83"/>
    <w:rsid w:val="00E31AD3"/>
    <w:rsid w:val="00E3282A"/>
    <w:rsid w:val="00E33144"/>
    <w:rsid w:val="00E337A0"/>
    <w:rsid w:val="00E33A5B"/>
    <w:rsid w:val="00E35732"/>
    <w:rsid w:val="00E37DAD"/>
    <w:rsid w:val="00E40626"/>
    <w:rsid w:val="00E4107E"/>
    <w:rsid w:val="00E41BD5"/>
    <w:rsid w:val="00E423C1"/>
    <w:rsid w:val="00E42AA2"/>
    <w:rsid w:val="00E432AA"/>
    <w:rsid w:val="00E45423"/>
    <w:rsid w:val="00E46594"/>
    <w:rsid w:val="00E46A24"/>
    <w:rsid w:val="00E47386"/>
    <w:rsid w:val="00E4766C"/>
    <w:rsid w:val="00E519DE"/>
    <w:rsid w:val="00E52066"/>
    <w:rsid w:val="00E52820"/>
    <w:rsid w:val="00E52E38"/>
    <w:rsid w:val="00E55B07"/>
    <w:rsid w:val="00E56051"/>
    <w:rsid w:val="00E56662"/>
    <w:rsid w:val="00E56939"/>
    <w:rsid w:val="00E572AC"/>
    <w:rsid w:val="00E61CBE"/>
    <w:rsid w:val="00E61DCF"/>
    <w:rsid w:val="00E61FE8"/>
    <w:rsid w:val="00E637AA"/>
    <w:rsid w:val="00E64479"/>
    <w:rsid w:val="00E644DE"/>
    <w:rsid w:val="00E64A40"/>
    <w:rsid w:val="00E64C0C"/>
    <w:rsid w:val="00E670D6"/>
    <w:rsid w:val="00E670D8"/>
    <w:rsid w:val="00E67237"/>
    <w:rsid w:val="00E70536"/>
    <w:rsid w:val="00E70C05"/>
    <w:rsid w:val="00E7190F"/>
    <w:rsid w:val="00E72556"/>
    <w:rsid w:val="00E731CA"/>
    <w:rsid w:val="00E73843"/>
    <w:rsid w:val="00E739C4"/>
    <w:rsid w:val="00E750E1"/>
    <w:rsid w:val="00E75677"/>
    <w:rsid w:val="00E75EA4"/>
    <w:rsid w:val="00E7634C"/>
    <w:rsid w:val="00E77341"/>
    <w:rsid w:val="00E80843"/>
    <w:rsid w:val="00E80B00"/>
    <w:rsid w:val="00E80BE3"/>
    <w:rsid w:val="00E80FCD"/>
    <w:rsid w:val="00E83FA8"/>
    <w:rsid w:val="00E85C59"/>
    <w:rsid w:val="00E86237"/>
    <w:rsid w:val="00E86E93"/>
    <w:rsid w:val="00E87E07"/>
    <w:rsid w:val="00E900C3"/>
    <w:rsid w:val="00E91599"/>
    <w:rsid w:val="00E9334A"/>
    <w:rsid w:val="00E934DB"/>
    <w:rsid w:val="00E935A3"/>
    <w:rsid w:val="00E93853"/>
    <w:rsid w:val="00E962BF"/>
    <w:rsid w:val="00E96FE6"/>
    <w:rsid w:val="00E9798C"/>
    <w:rsid w:val="00E97FD8"/>
    <w:rsid w:val="00EA08A5"/>
    <w:rsid w:val="00EA08CA"/>
    <w:rsid w:val="00EA1716"/>
    <w:rsid w:val="00EA2141"/>
    <w:rsid w:val="00EA2BA6"/>
    <w:rsid w:val="00EA3340"/>
    <w:rsid w:val="00EA3DBB"/>
    <w:rsid w:val="00EA49E7"/>
    <w:rsid w:val="00EA5DEF"/>
    <w:rsid w:val="00EA6111"/>
    <w:rsid w:val="00EB03B5"/>
    <w:rsid w:val="00EB1275"/>
    <w:rsid w:val="00EB12AA"/>
    <w:rsid w:val="00EB244A"/>
    <w:rsid w:val="00EB289F"/>
    <w:rsid w:val="00EB2F41"/>
    <w:rsid w:val="00EB3749"/>
    <w:rsid w:val="00EB4C99"/>
    <w:rsid w:val="00EB5D0D"/>
    <w:rsid w:val="00EB68B1"/>
    <w:rsid w:val="00EB7AD3"/>
    <w:rsid w:val="00EC4299"/>
    <w:rsid w:val="00EC5012"/>
    <w:rsid w:val="00ED0A9B"/>
    <w:rsid w:val="00ED2589"/>
    <w:rsid w:val="00ED31BF"/>
    <w:rsid w:val="00ED54FB"/>
    <w:rsid w:val="00ED6BB9"/>
    <w:rsid w:val="00EE0311"/>
    <w:rsid w:val="00EE0EA7"/>
    <w:rsid w:val="00EE1110"/>
    <w:rsid w:val="00EE2B78"/>
    <w:rsid w:val="00EE3447"/>
    <w:rsid w:val="00EE3E57"/>
    <w:rsid w:val="00EE5108"/>
    <w:rsid w:val="00EE6B5B"/>
    <w:rsid w:val="00EF0F50"/>
    <w:rsid w:val="00EF1C47"/>
    <w:rsid w:val="00EF2607"/>
    <w:rsid w:val="00EF3E93"/>
    <w:rsid w:val="00EF4317"/>
    <w:rsid w:val="00EF5577"/>
    <w:rsid w:val="00EF5A76"/>
    <w:rsid w:val="00EF5C1E"/>
    <w:rsid w:val="00EF68B0"/>
    <w:rsid w:val="00EF6E7B"/>
    <w:rsid w:val="00F00E6C"/>
    <w:rsid w:val="00F014A2"/>
    <w:rsid w:val="00F01515"/>
    <w:rsid w:val="00F0240D"/>
    <w:rsid w:val="00F0422D"/>
    <w:rsid w:val="00F0597C"/>
    <w:rsid w:val="00F05C0F"/>
    <w:rsid w:val="00F0602C"/>
    <w:rsid w:val="00F07190"/>
    <w:rsid w:val="00F07D5F"/>
    <w:rsid w:val="00F10149"/>
    <w:rsid w:val="00F15009"/>
    <w:rsid w:val="00F15913"/>
    <w:rsid w:val="00F15E6A"/>
    <w:rsid w:val="00F16AFB"/>
    <w:rsid w:val="00F16CF5"/>
    <w:rsid w:val="00F17140"/>
    <w:rsid w:val="00F175BA"/>
    <w:rsid w:val="00F17B03"/>
    <w:rsid w:val="00F17B40"/>
    <w:rsid w:val="00F21C57"/>
    <w:rsid w:val="00F243C8"/>
    <w:rsid w:val="00F24817"/>
    <w:rsid w:val="00F24826"/>
    <w:rsid w:val="00F24FE0"/>
    <w:rsid w:val="00F25AC8"/>
    <w:rsid w:val="00F26A9C"/>
    <w:rsid w:val="00F2763B"/>
    <w:rsid w:val="00F306AA"/>
    <w:rsid w:val="00F31385"/>
    <w:rsid w:val="00F31759"/>
    <w:rsid w:val="00F32800"/>
    <w:rsid w:val="00F34831"/>
    <w:rsid w:val="00F351F4"/>
    <w:rsid w:val="00F357CF"/>
    <w:rsid w:val="00F3659D"/>
    <w:rsid w:val="00F366CF"/>
    <w:rsid w:val="00F368FC"/>
    <w:rsid w:val="00F37254"/>
    <w:rsid w:val="00F37474"/>
    <w:rsid w:val="00F37931"/>
    <w:rsid w:val="00F37E0E"/>
    <w:rsid w:val="00F452B3"/>
    <w:rsid w:val="00F47165"/>
    <w:rsid w:val="00F473FB"/>
    <w:rsid w:val="00F5048B"/>
    <w:rsid w:val="00F50E71"/>
    <w:rsid w:val="00F5285D"/>
    <w:rsid w:val="00F54222"/>
    <w:rsid w:val="00F56E2D"/>
    <w:rsid w:val="00F57424"/>
    <w:rsid w:val="00F57D06"/>
    <w:rsid w:val="00F618FE"/>
    <w:rsid w:val="00F6195E"/>
    <w:rsid w:val="00F61EE2"/>
    <w:rsid w:val="00F64B06"/>
    <w:rsid w:val="00F64FDB"/>
    <w:rsid w:val="00F65B64"/>
    <w:rsid w:val="00F65BB2"/>
    <w:rsid w:val="00F66210"/>
    <w:rsid w:val="00F66985"/>
    <w:rsid w:val="00F66BC5"/>
    <w:rsid w:val="00F70701"/>
    <w:rsid w:val="00F712F6"/>
    <w:rsid w:val="00F71A6E"/>
    <w:rsid w:val="00F71C17"/>
    <w:rsid w:val="00F71F6E"/>
    <w:rsid w:val="00F720CE"/>
    <w:rsid w:val="00F76663"/>
    <w:rsid w:val="00F76D0D"/>
    <w:rsid w:val="00F76DE1"/>
    <w:rsid w:val="00F7734F"/>
    <w:rsid w:val="00F77766"/>
    <w:rsid w:val="00F778E3"/>
    <w:rsid w:val="00F8250F"/>
    <w:rsid w:val="00F8254D"/>
    <w:rsid w:val="00F82654"/>
    <w:rsid w:val="00F837FE"/>
    <w:rsid w:val="00F83882"/>
    <w:rsid w:val="00F842A1"/>
    <w:rsid w:val="00F850E3"/>
    <w:rsid w:val="00F85A39"/>
    <w:rsid w:val="00F8689D"/>
    <w:rsid w:val="00F86E0F"/>
    <w:rsid w:val="00F8705F"/>
    <w:rsid w:val="00F87328"/>
    <w:rsid w:val="00F919BD"/>
    <w:rsid w:val="00F91F1C"/>
    <w:rsid w:val="00F9311E"/>
    <w:rsid w:val="00F93192"/>
    <w:rsid w:val="00F9339F"/>
    <w:rsid w:val="00F94100"/>
    <w:rsid w:val="00F942D9"/>
    <w:rsid w:val="00F950C1"/>
    <w:rsid w:val="00F95F97"/>
    <w:rsid w:val="00F968F0"/>
    <w:rsid w:val="00F9763D"/>
    <w:rsid w:val="00FA085D"/>
    <w:rsid w:val="00FA1BC3"/>
    <w:rsid w:val="00FA3187"/>
    <w:rsid w:val="00FA51BC"/>
    <w:rsid w:val="00FA545C"/>
    <w:rsid w:val="00FB006E"/>
    <w:rsid w:val="00FB0428"/>
    <w:rsid w:val="00FB0536"/>
    <w:rsid w:val="00FB1F4C"/>
    <w:rsid w:val="00FB3DB7"/>
    <w:rsid w:val="00FB40F4"/>
    <w:rsid w:val="00FB47EC"/>
    <w:rsid w:val="00FB5431"/>
    <w:rsid w:val="00FB6E9A"/>
    <w:rsid w:val="00FC0304"/>
    <w:rsid w:val="00FC0737"/>
    <w:rsid w:val="00FC2980"/>
    <w:rsid w:val="00FC5BC9"/>
    <w:rsid w:val="00FC664F"/>
    <w:rsid w:val="00FC78C0"/>
    <w:rsid w:val="00FD19C1"/>
    <w:rsid w:val="00FD247F"/>
    <w:rsid w:val="00FD28A5"/>
    <w:rsid w:val="00FD3433"/>
    <w:rsid w:val="00FD37CD"/>
    <w:rsid w:val="00FD46CC"/>
    <w:rsid w:val="00FD4FC2"/>
    <w:rsid w:val="00FD51F6"/>
    <w:rsid w:val="00FE00E4"/>
    <w:rsid w:val="00FE0EB4"/>
    <w:rsid w:val="00FE1D8F"/>
    <w:rsid w:val="00FE35C3"/>
    <w:rsid w:val="00FE3606"/>
    <w:rsid w:val="00FE395A"/>
    <w:rsid w:val="00FE5622"/>
    <w:rsid w:val="00FE65E1"/>
    <w:rsid w:val="00FE7571"/>
    <w:rsid w:val="00FF0702"/>
    <w:rsid w:val="00FF1C59"/>
    <w:rsid w:val="00FF330A"/>
    <w:rsid w:val="00FF5CF2"/>
    <w:rsid w:val="00FF6EE0"/>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CB6E7"/>
  <w15:docId w15:val="{08FB1E41-AAE3-4D4F-B8E7-5ACCAA980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306AA"/>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Odstavek seznama_IP,Seznam_IP_1,Barvni seznam – poudarek 1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semiHidden/>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uiPriority w:val="59"/>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uiPriority w:val="99"/>
    <w:rsid w:val="009624EF"/>
    <w:pPr>
      <w:spacing w:after="120"/>
    </w:pPr>
  </w:style>
  <w:style w:type="character" w:customStyle="1" w:styleId="TelobesedilaZnak">
    <w:name w:val="Telo besedila Znak"/>
    <w:link w:val="Telobesedila"/>
    <w:uiPriority w:val="99"/>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uiPriority w:val="99"/>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E0EB4"/>
    <w:pPr>
      <w:tabs>
        <w:tab w:val="left" w:pos="1100"/>
        <w:tab w:val="right" w:leader="dot" w:pos="9000"/>
      </w:tabs>
      <w:spacing w:before="120" w:line="260" w:lineRule="exact"/>
      <w:ind w:right="249"/>
    </w:pPr>
    <w:rPr>
      <w:rFonts w:ascii="Arial" w:hAnsi="Arial" w:cs="Arial"/>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styleId="Brezrazmikov">
    <w:name w:val="No Spacing"/>
    <w:uiPriority w:val="1"/>
    <w:qFormat/>
    <w:rsid w:val="00D45864"/>
    <w:rPr>
      <w:rFonts w:ascii="Calibri" w:eastAsia="Calibri" w:hAnsi="Calibri"/>
      <w:sz w:val="22"/>
      <w:szCs w:val="22"/>
      <w:lang w:eastAsia="en-US"/>
    </w:rPr>
  </w:style>
  <w:style w:type="paragraph" w:styleId="Sprotnaopomba-besedilo">
    <w:name w:val="footnote text"/>
    <w:basedOn w:val="Navaden"/>
    <w:link w:val="Sprotnaopomba-besediloZnak"/>
    <w:rsid w:val="00B460B4"/>
    <w:pPr>
      <w:spacing w:line="240" w:lineRule="auto"/>
    </w:pPr>
    <w:rPr>
      <w:sz w:val="20"/>
      <w:szCs w:val="20"/>
      <w:lang w:val="en-GB"/>
    </w:rPr>
  </w:style>
  <w:style w:type="character" w:customStyle="1" w:styleId="Sprotnaopomba-besediloZnak">
    <w:name w:val="Sprotna opomba - besedilo Znak"/>
    <w:link w:val="Sprotnaopomba-besedilo"/>
    <w:rsid w:val="00B460B4"/>
    <w:rPr>
      <w:lang w:val="en-GB"/>
    </w:rPr>
  </w:style>
  <w:style w:type="character" w:styleId="Sprotnaopomba-sklic">
    <w:name w:val="footnote reference"/>
    <w:rsid w:val="00B460B4"/>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CF49AA"/>
    <w:rPr>
      <w:rFonts w:ascii="Arial" w:hAnsi="Arial"/>
      <w:szCs w:val="22"/>
      <w:lang w:eastAsia="en-US"/>
    </w:rPr>
  </w:style>
  <w:style w:type="numbering" w:customStyle="1" w:styleId="Brezseznama1">
    <w:name w:val="Brez seznama1"/>
    <w:next w:val="Brezseznama"/>
    <w:uiPriority w:val="99"/>
    <w:semiHidden/>
    <w:unhideWhenUsed/>
    <w:rsid w:val="00344044"/>
  </w:style>
  <w:style w:type="character" w:customStyle="1" w:styleId="BesedilooblakaZnak">
    <w:name w:val="Besedilo oblačka Znak"/>
    <w:link w:val="Besedilooblaka"/>
    <w:uiPriority w:val="99"/>
    <w:semiHidden/>
    <w:rsid w:val="00344044"/>
    <w:rPr>
      <w:rFonts w:ascii="Tahoma" w:hAnsi="Tahoma" w:cs="Tahoma"/>
      <w:sz w:val="16"/>
      <w:szCs w:val="16"/>
    </w:rPr>
  </w:style>
  <w:style w:type="paragraph" w:styleId="Telobesedila-zamik">
    <w:name w:val="Body Text Indent"/>
    <w:basedOn w:val="Navaden"/>
    <w:link w:val="Telobesedila-zamikZnak"/>
    <w:unhideWhenUsed/>
    <w:rsid w:val="003440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4" w:hanging="284"/>
      <w:jc w:val="both"/>
    </w:pPr>
    <w:rPr>
      <w:sz w:val="24"/>
      <w:szCs w:val="20"/>
      <w:lang w:val="en-US" w:eastAsia="en-US"/>
    </w:rPr>
  </w:style>
  <w:style w:type="character" w:customStyle="1" w:styleId="Telobesedila-zamikZnak">
    <w:name w:val="Telo besedila - zamik Znak"/>
    <w:link w:val="Telobesedila-zamik"/>
    <w:rsid w:val="00344044"/>
    <w:rPr>
      <w:sz w:val="24"/>
      <w:lang w:val="en-US" w:eastAsia="en-US"/>
    </w:rPr>
  </w:style>
  <w:style w:type="paragraph" w:customStyle="1" w:styleId="1tekstjn">
    <w:name w:val="1tekst_jn"/>
    <w:basedOn w:val="Navaden"/>
    <w:rsid w:val="00344044"/>
    <w:pPr>
      <w:tabs>
        <w:tab w:val="left" w:pos="567"/>
      </w:tabs>
      <w:spacing w:before="120" w:line="240" w:lineRule="auto"/>
      <w:ind w:left="567" w:hanging="567"/>
      <w:jc w:val="both"/>
    </w:pPr>
    <w:rPr>
      <w:rFonts w:ascii="Arial" w:hAnsi="Arial"/>
      <w:kern w:val="18"/>
      <w:sz w:val="20"/>
      <w:szCs w:val="20"/>
    </w:rPr>
  </w:style>
  <w:style w:type="paragraph" w:customStyle="1" w:styleId="Luettelokappale">
    <w:name w:val="Luettelokappale"/>
    <w:basedOn w:val="Navaden"/>
    <w:rsid w:val="00344044"/>
    <w:pPr>
      <w:spacing w:line="240" w:lineRule="auto"/>
      <w:ind w:left="720"/>
    </w:pPr>
    <w:rPr>
      <w:sz w:val="24"/>
      <w:szCs w:val="24"/>
      <w:lang w:val="de-DE" w:eastAsia="de-DE"/>
    </w:rPr>
  </w:style>
  <w:style w:type="numbering" w:customStyle="1" w:styleId="Brezseznama2">
    <w:name w:val="Brez seznama2"/>
    <w:next w:val="Brezseznama"/>
    <w:uiPriority w:val="99"/>
    <w:semiHidden/>
    <w:unhideWhenUsed/>
    <w:rsid w:val="009118E7"/>
  </w:style>
  <w:style w:type="paragraph" w:customStyle="1" w:styleId="Brezrazmikov1">
    <w:name w:val="Brez razmikov1"/>
    <w:uiPriority w:val="1"/>
    <w:qFormat/>
    <w:rsid w:val="00D725BA"/>
    <w:rPr>
      <w:rFonts w:ascii="Calibri" w:eastAsia="Calibri" w:hAnsi="Calibri"/>
      <w:sz w:val="22"/>
      <w:szCs w:val="22"/>
      <w:lang w:eastAsia="en-US"/>
    </w:rPr>
  </w:style>
  <w:style w:type="character" w:styleId="Besedilooznabemesta">
    <w:name w:val="Placeholder Text"/>
    <w:uiPriority w:val="99"/>
    <w:unhideWhenUsed/>
    <w:rsid w:val="00815F3F"/>
    <w:rPr>
      <w:color w:val="808080"/>
    </w:rPr>
  </w:style>
  <w:style w:type="character" w:styleId="tevilkavrstice">
    <w:name w:val="line number"/>
    <w:basedOn w:val="Privzetapisavaodstavka"/>
    <w:rsid w:val="00055F96"/>
  </w:style>
  <w:style w:type="paragraph" w:styleId="Revizija">
    <w:name w:val="Revision"/>
    <w:hidden/>
    <w:uiPriority w:val="99"/>
    <w:semiHidden/>
    <w:rsid w:val="007421C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0131484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567358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3376348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F9F9-84DF-4613-AE1D-EB6B3C26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9045</Words>
  <Characters>57195</Characters>
  <Application>Microsoft Office Word</Application>
  <DocSecurity>0</DocSecurity>
  <Lines>476</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66108</CharactersWithSpaces>
  <SharedDoc>false</SharedDoc>
  <HLinks>
    <vt:vector size="18" baseType="variant">
      <vt:variant>
        <vt:i4>786519</vt:i4>
      </vt:variant>
      <vt:variant>
        <vt:i4>57</vt:i4>
      </vt:variant>
      <vt:variant>
        <vt:i4>0</vt:i4>
      </vt:variant>
      <vt:variant>
        <vt:i4>5</vt:i4>
      </vt:variant>
      <vt:variant>
        <vt:lpwstr>http://www.enarocanje.si/</vt:lpwstr>
      </vt:variant>
      <vt:variant>
        <vt:lpwstr/>
      </vt:variant>
      <vt:variant>
        <vt:i4>7405624</vt:i4>
      </vt:variant>
      <vt:variant>
        <vt:i4>54</vt:i4>
      </vt:variant>
      <vt:variant>
        <vt:i4>0</vt:i4>
      </vt:variant>
      <vt:variant>
        <vt:i4>5</vt:i4>
      </vt:variant>
      <vt:variant>
        <vt:lpwstr>http://www.mnz.gov.si/</vt:lpwstr>
      </vt:variant>
      <vt:variant>
        <vt:lpwstr/>
      </vt:variant>
      <vt:variant>
        <vt:i4>7405624</vt:i4>
      </vt:variant>
      <vt:variant>
        <vt:i4>51</vt:i4>
      </vt:variant>
      <vt:variant>
        <vt:i4>0</vt:i4>
      </vt:variant>
      <vt:variant>
        <vt:i4>5</vt:i4>
      </vt:variant>
      <vt:variant>
        <vt:lpwstr>http://www.mnz.gov.si/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OLAJ Jure</dc:creator>
  <cp:lastModifiedBy>VEBER Jelka</cp:lastModifiedBy>
  <cp:revision>3</cp:revision>
  <cp:lastPrinted>2018-05-29T09:30:00Z</cp:lastPrinted>
  <dcterms:created xsi:type="dcterms:W3CDTF">2022-07-14T12:44:00Z</dcterms:created>
  <dcterms:modified xsi:type="dcterms:W3CDTF">2022-07-15T11:53:00Z</dcterms:modified>
</cp:coreProperties>
</file>